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04559" w14:textId="2A7F9DBF" w:rsidR="00005D9D" w:rsidRPr="00D956BF" w:rsidRDefault="00005D9D" w:rsidP="00005D9D"/>
    <w:p w14:paraId="09ADFD1E" w14:textId="77777777" w:rsidR="000D25ED" w:rsidRPr="00D956BF" w:rsidRDefault="000D25ED" w:rsidP="009B6C70">
      <w:pPr>
        <w:tabs>
          <w:tab w:val="left" w:pos="0"/>
          <w:tab w:val="left" w:pos="8627"/>
        </w:tabs>
        <w:jc w:val="center"/>
        <w:rPr>
          <w:b/>
        </w:rPr>
      </w:pPr>
    </w:p>
    <w:p w14:paraId="6B19BE8D" w14:textId="56F646EA" w:rsidR="009B6C70" w:rsidRPr="00D956BF" w:rsidRDefault="009B6C70" w:rsidP="009B6C70">
      <w:pPr>
        <w:tabs>
          <w:tab w:val="left" w:pos="0"/>
          <w:tab w:val="left" w:pos="8627"/>
        </w:tabs>
        <w:jc w:val="center"/>
        <w:rPr>
          <w:b/>
        </w:rPr>
      </w:pPr>
      <w:r w:rsidRPr="00D956BF">
        <w:rPr>
          <w:b/>
        </w:rPr>
        <w:t xml:space="preserve">Паспорт муниципальной программы </w:t>
      </w:r>
    </w:p>
    <w:p w14:paraId="67812657" w14:textId="77777777" w:rsidR="000D25ED" w:rsidRPr="00D956BF" w:rsidRDefault="000D25ED" w:rsidP="009B6C70">
      <w:pPr>
        <w:tabs>
          <w:tab w:val="left" w:pos="0"/>
          <w:tab w:val="left" w:pos="8627"/>
        </w:tabs>
        <w:jc w:val="center"/>
        <w:rPr>
          <w:rFonts w:eastAsia="Calibri"/>
          <w:b/>
          <w:lang w:eastAsia="en-US"/>
        </w:rPr>
      </w:pPr>
      <w:r w:rsidRPr="00D956BF">
        <w:rPr>
          <w:b/>
        </w:rPr>
        <w:t>«Развитие гражданского общества Нижневартовского района»</w:t>
      </w:r>
      <w:r w:rsidRPr="00D956BF">
        <w:rPr>
          <w:rFonts w:eastAsia="Calibri"/>
          <w:b/>
          <w:lang w:eastAsia="en-US"/>
        </w:rPr>
        <w:t xml:space="preserve"> </w:t>
      </w:r>
    </w:p>
    <w:p w14:paraId="410B5F4A" w14:textId="4DA90066" w:rsidR="009B6C70" w:rsidRPr="00D956BF" w:rsidRDefault="009B6C70" w:rsidP="009B6C70">
      <w:pPr>
        <w:tabs>
          <w:tab w:val="left" w:pos="0"/>
          <w:tab w:val="left" w:pos="8627"/>
        </w:tabs>
        <w:jc w:val="center"/>
        <w:rPr>
          <w:rFonts w:eastAsia="Calibri"/>
          <w:b/>
          <w:lang w:eastAsia="en-US"/>
        </w:rPr>
      </w:pPr>
      <w:r w:rsidRPr="00D956BF">
        <w:rPr>
          <w:rFonts w:eastAsia="Calibri"/>
          <w:b/>
          <w:lang w:eastAsia="en-US"/>
        </w:rPr>
        <w:t>(далее – муниципальная программа)</w:t>
      </w:r>
    </w:p>
    <w:p w14:paraId="656EDC3D" w14:textId="737C9045" w:rsidR="009B6C70" w:rsidRPr="00D956BF" w:rsidRDefault="009B6C70" w:rsidP="009B6C70">
      <w:pPr>
        <w:tabs>
          <w:tab w:val="left" w:pos="0"/>
          <w:tab w:val="left" w:pos="8627"/>
        </w:tabs>
        <w:jc w:val="center"/>
        <w:rPr>
          <w:rFonts w:eastAsia="Calibri"/>
          <w:b/>
          <w:lang w:eastAsia="en-US"/>
        </w:rPr>
      </w:pPr>
    </w:p>
    <w:p w14:paraId="0CB7AA7E" w14:textId="353C976F" w:rsidR="009B6C70" w:rsidRPr="00800C09" w:rsidRDefault="009B6C70" w:rsidP="009B6C70">
      <w:pPr>
        <w:pStyle w:val="afffff4"/>
        <w:numPr>
          <w:ilvl w:val="0"/>
          <w:numId w:val="33"/>
        </w:numPr>
        <w:tabs>
          <w:tab w:val="left" w:pos="0"/>
          <w:tab w:val="left" w:pos="8627"/>
        </w:tabs>
        <w:jc w:val="center"/>
        <w:rPr>
          <w:rFonts w:eastAsia="Calibri"/>
          <w:lang w:eastAsia="en-US"/>
        </w:rPr>
      </w:pPr>
      <w:r w:rsidRPr="00800C09">
        <w:rPr>
          <w:rFonts w:eastAsia="Calibri"/>
          <w:lang w:eastAsia="en-US"/>
        </w:rPr>
        <w:t>Основные положения</w:t>
      </w:r>
    </w:p>
    <w:tbl>
      <w:tblPr>
        <w:tblStyle w:val="ab"/>
        <w:tblW w:w="15730" w:type="dxa"/>
        <w:tblLook w:val="04A0" w:firstRow="1" w:lastRow="0" w:firstColumn="1" w:lastColumn="0" w:noHBand="0" w:noVBand="1"/>
      </w:tblPr>
      <w:tblGrid>
        <w:gridCol w:w="7280"/>
        <w:gridCol w:w="8450"/>
      </w:tblGrid>
      <w:tr w:rsidR="009B6C70" w:rsidRPr="00AD58FE" w14:paraId="7833C986" w14:textId="77777777" w:rsidTr="008640A2">
        <w:tc>
          <w:tcPr>
            <w:tcW w:w="7280" w:type="dxa"/>
          </w:tcPr>
          <w:p w14:paraId="35004F10" w14:textId="48A8E6FD" w:rsidR="009B6C70" w:rsidRPr="00AD58FE" w:rsidRDefault="009B6C70" w:rsidP="009B6C70">
            <w:pPr>
              <w:tabs>
                <w:tab w:val="left" w:pos="0"/>
                <w:tab w:val="left" w:pos="8627"/>
              </w:tabs>
              <w:jc w:val="both"/>
              <w:rPr>
                <w:rFonts w:eastAsia="Calibri"/>
                <w:sz w:val="22"/>
                <w:szCs w:val="22"/>
                <w:lang w:eastAsia="en-US"/>
              </w:rPr>
            </w:pPr>
            <w:r w:rsidRPr="00AD58FE">
              <w:rPr>
                <w:sz w:val="22"/>
                <w:szCs w:val="22"/>
              </w:rPr>
              <w:t>Куратор муниципальной программы</w:t>
            </w:r>
          </w:p>
        </w:tc>
        <w:tc>
          <w:tcPr>
            <w:tcW w:w="8450" w:type="dxa"/>
          </w:tcPr>
          <w:p w14:paraId="67E5DBF2" w14:textId="56B18A1B" w:rsidR="009B6C70" w:rsidRPr="00AD58FE" w:rsidRDefault="002C1E28" w:rsidP="009B6C70">
            <w:pPr>
              <w:tabs>
                <w:tab w:val="left" w:pos="0"/>
                <w:tab w:val="left" w:pos="8627"/>
              </w:tabs>
              <w:jc w:val="both"/>
              <w:rPr>
                <w:rFonts w:eastAsia="Calibri"/>
                <w:sz w:val="22"/>
                <w:szCs w:val="22"/>
                <w:lang w:eastAsia="en-US"/>
              </w:rPr>
            </w:pPr>
            <w:r>
              <w:rPr>
                <w:sz w:val="22"/>
                <w:szCs w:val="22"/>
              </w:rPr>
              <w:t>З</w:t>
            </w:r>
            <w:r w:rsidR="009B6C70" w:rsidRPr="00AD58FE">
              <w:rPr>
                <w:sz w:val="22"/>
                <w:szCs w:val="22"/>
              </w:rPr>
              <w:t>аместитель главы района-начальник управления общественных связей и информационной политики</w:t>
            </w:r>
          </w:p>
        </w:tc>
      </w:tr>
      <w:tr w:rsidR="009B6C70" w:rsidRPr="00AD58FE" w14:paraId="6FB7710C" w14:textId="77777777" w:rsidTr="008640A2">
        <w:tc>
          <w:tcPr>
            <w:tcW w:w="7280" w:type="dxa"/>
          </w:tcPr>
          <w:p w14:paraId="75C7081F" w14:textId="12B241DE" w:rsidR="009B6C70" w:rsidRPr="00AD58FE" w:rsidRDefault="009B6C70" w:rsidP="009B6C70">
            <w:pPr>
              <w:tabs>
                <w:tab w:val="left" w:pos="0"/>
                <w:tab w:val="left" w:pos="8627"/>
              </w:tabs>
              <w:jc w:val="both"/>
              <w:rPr>
                <w:rFonts w:eastAsia="Calibri"/>
                <w:sz w:val="22"/>
                <w:szCs w:val="22"/>
                <w:lang w:eastAsia="en-US"/>
              </w:rPr>
            </w:pPr>
            <w:r w:rsidRPr="00AD58FE">
              <w:rPr>
                <w:sz w:val="22"/>
                <w:szCs w:val="22"/>
              </w:rPr>
              <w:t>Ответственный исполнитель муниципальной программы</w:t>
            </w:r>
          </w:p>
        </w:tc>
        <w:tc>
          <w:tcPr>
            <w:tcW w:w="8450" w:type="dxa"/>
          </w:tcPr>
          <w:p w14:paraId="6F8F8392" w14:textId="314165BF" w:rsidR="009B6C70" w:rsidRPr="00AD58FE" w:rsidRDefault="009B6C70" w:rsidP="009B6C70">
            <w:pPr>
              <w:tabs>
                <w:tab w:val="left" w:pos="0"/>
                <w:tab w:val="left" w:pos="8627"/>
              </w:tabs>
              <w:jc w:val="both"/>
              <w:rPr>
                <w:rFonts w:eastAsia="Calibri"/>
                <w:sz w:val="22"/>
                <w:szCs w:val="22"/>
                <w:lang w:eastAsia="en-US"/>
              </w:rPr>
            </w:pPr>
            <w:r w:rsidRPr="00AD58FE">
              <w:rPr>
                <w:sz w:val="22"/>
                <w:szCs w:val="22"/>
              </w:rPr>
              <w:t>управление общественных связей и информационной политики администрации района</w:t>
            </w:r>
          </w:p>
        </w:tc>
      </w:tr>
      <w:tr w:rsidR="009B6C70" w:rsidRPr="00AD58FE" w14:paraId="0F783B2F" w14:textId="77777777" w:rsidTr="008640A2">
        <w:tc>
          <w:tcPr>
            <w:tcW w:w="7280" w:type="dxa"/>
          </w:tcPr>
          <w:p w14:paraId="6B78C0AF" w14:textId="5B959FD6" w:rsidR="009B6C70" w:rsidRPr="00AD58FE" w:rsidRDefault="009B6C70" w:rsidP="009B6C70">
            <w:pPr>
              <w:tabs>
                <w:tab w:val="left" w:pos="0"/>
                <w:tab w:val="left" w:pos="8627"/>
              </w:tabs>
              <w:jc w:val="both"/>
              <w:rPr>
                <w:rFonts w:eastAsia="Calibri"/>
                <w:sz w:val="22"/>
                <w:szCs w:val="22"/>
                <w:lang w:eastAsia="en-US"/>
              </w:rPr>
            </w:pPr>
            <w:r w:rsidRPr="00AD58FE">
              <w:rPr>
                <w:sz w:val="22"/>
                <w:szCs w:val="22"/>
              </w:rPr>
              <w:t>Период реализации муниципальной программы</w:t>
            </w:r>
            <w:r w:rsidRPr="00AD58FE">
              <w:rPr>
                <w:sz w:val="22"/>
                <w:szCs w:val="22"/>
                <w:lang w:val="en-US"/>
              </w:rPr>
              <w:t xml:space="preserve"> </w:t>
            </w:r>
          </w:p>
        </w:tc>
        <w:tc>
          <w:tcPr>
            <w:tcW w:w="8450" w:type="dxa"/>
          </w:tcPr>
          <w:p w14:paraId="1284E600" w14:textId="77BC4BFD" w:rsidR="009B6C70" w:rsidRPr="00AD58FE" w:rsidRDefault="009B6C70" w:rsidP="009B6C70">
            <w:pPr>
              <w:tabs>
                <w:tab w:val="left" w:pos="0"/>
                <w:tab w:val="left" w:pos="8627"/>
              </w:tabs>
              <w:jc w:val="both"/>
              <w:rPr>
                <w:rFonts w:eastAsia="Calibri"/>
                <w:sz w:val="22"/>
                <w:szCs w:val="22"/>
                <w:lang w:eastAsia="en-US"/>
              </w:rPr>
            </w:pPr>
            <w:r w:rsidRPr="00AD58FE">
              <w:rPr>
                <w:rFonts w:eastAsia="Calibri"/>
                <w:sz w:val="22"/>
                <w:szCs w:val="22"/>
                <w:lang w:eastAsia="en-US"/>
              </w:rPr>
              <w:t>2024 – 2030 годы</w:t>
            </w:r>
          </w:p>
        </w:tc>
      </w:tr>
      <w:tr w:rsidR="009B6C70" w:rsidRPr="00AD58FE" w14:paraId="313181F4" w14:textId="77777777" w:rsidTr="008640A2">
        <w:tc>
          <w:tcPr>
            <w:tcW w:w="7280" w:type="dxa"/>
            <w:vMerge w:val="restart"/>
          </w:tcPr>
          <w:p w14:paraId="128341DC" w14:textId="1621CBCE" w:rsidR="009B6C70" w:rsidRPr="00AD58FE" w:rsidRDefault="009B6C70" w:rsidP="009B6C70">
            <w:pPr>
              <w:tabs>
                <w:tab w:val="left" w:pos="0"/>
                <w:tab w:val="left" w:pos="8627"/>
              </w:tabs>
              <w:jc w:val="both"/>
              <w:rPr>
                <w:rFonts w:eastAsia="Calibri"/>
                <w:sz w:val="22"/>
                <w:szCs w:val="22"/>
                <w:lang w:eastAsia="en-US"/>
              </w:rPr>
            </w:pPr>
            <w:r w:rsidRPr="00AD58FE">
              <w:rPr>
                <w:sz w:val="22"/>
                <w:szCs w:val="22"/>
              </w:rPr>
              <w:t>Цели муниципальной программы</w:t>
            </w:r>
          </w:p>
        </w:tc>
        <w:tc>
          <w:tcPr>
            <w:tcW w:w="8450" w:type="dxa"/>
          </w:tcPr>
          <w:p w14:paraId="508248D9" w14:textId="699EF7D1" w:rsidR="009B6C70" w:rsidRPr="00AD58FE" w:rsidRDefault="009B6C70" w:rsidP="000D25ED">
            <w:pPr>
              <w:jc w:val="both"/>
              <w:rPr>
                <w:rFonts w:eastAsia="Calibri" w:cs="Arial"/>
                <w:sz w:val="22"/>
                <w:szCs w:val="22"/>
                <w:lang w:eastAsia="en-US"/>
              </w:rPr>
            </w:pPr>
            <w:r w:rsidRPr="00AD58FE">
              <w:rPr>
                <w:rFonts w:eastAsia="Calibri" w:cs="Arial"/>
                <w:sz w:val="22"/>
                <w:szCs w:val="22"/>
                <w:lang w:eastAsia="en-US"/>
              </w:rPr>
              <w:t xml:space="preserve">1. </w:t>
            </w:r>
            <w:r w:rsidR="000D25ED" w:rsidRPr="00AD58FE">
              <w:rPr>
                <w:rFonts w:eastAsia="Calibri" w:cs="Arial"/>
                <w:sz w:val="22"/>
                <w:szCs w:val="22"/>
                <w:lang w:eastAsia="en-US"/>
              </w:rPr>
              <w:t>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p>
        </w:tc>
      </w:tr>
      <w:tr w:rsidR="009B6C70" w:rsidRPr="00AD58FE" w14:paraId="26C89EBB" w14:textId="77777777" w:rsidTr="008640A2">
        <w:tc>
          <w:tcPr>
            <w:tcW w:w="7280" w:type="dxa"/>
            <w:vMerge/>
          </w:tcPr>
          <w:p w14:paraId="2C904DAB" w14:textId="77777777" w:rsidR="009B6C70" w:rsidRPr="00AD58FE" w:rsidRDefault="009B6C70" w:rsidP="009B6C70">
            <w:pPr>
              <w:tabs>
                <w:tab w:val="left" w:pos="0"/>
                <w:tab w:val="left" w:pos="8627"/>
              </w:tabs>
              <w:jc w:val="both"/>
              <w:rPr>
                <w:sz w:val="22"/>
                <w:szCs w:val="22"/>
              </w:rPr>
            </w:pPr>
          </w:p>
        </w:tc>
        <w:tc>
          <w:tcPr>
            <w:tcW w:w="8450" w:type="dxa"/>
          </w:tcPr>
          <w:p w14:paraId="37006FAA" w14:textId="502BDF50" w:rsidR="009B6C70" w:rsidRPr="00AD58FE" w:rsidRDefault="009B6C70" w:rsidP="000D25ED">
            <w:pPr>
              <w:jc w:val="both"/>
              <w:rPr>
                <w:rFonts w:cs="Arial"/>
                <w:sz w:val="22"/>
                <w:szCs w:val="22"/>
              </w:rPr>
            </w:pPr>
            <w:r w:rsidRPr="00AD58FE">
              <w:rPr>
                <w:rFonts w:eastAsia="Calibri" w:cs="Arial"/>
                <w:sz w:val="22"/>
                <w:szCs w:val="22"/>
                <w:lang w:eastAsia="en-US"/>
              </w:rPr>
              <w:t xml:space="preserve">2. </w:t>
            </w:r>
            <w:r w:rsidR="00EF1D5F" w:rsidRPr="00AD58FE">
              <w:rPr>
                <w:rFonts w:cs="Arial"/>
                <w:sz w:val="22"/>
                <w:szCs w:val="22"/>
              </w:rPr>
              <w:t>Поддержка и развитие средств массовой информации Нижневартовского района</w:t>
            </w:r>
          </w:p>
        </w:tc>
      </w:tr>
      <w:tr w:rsidR="002D033F" w:rsidRPr="00AD58FE" w14:paraId="3D578030" w14:textId="77777777" w:rsidTr="008640A2">
        <w:tc>
          <w:tcPr>
            <w:tcW w:w="7280" w:type="dxa"/>
            <w:vMerge w:val="restart"/>
          </w:tcPr>
          <w:p w14:paraId="53532E4E" w14:textId="2994695E" w:rsidR="002D033F" w:rsidRPr="00AD58FE" w:rsidRDefault="002D033F" w:rsidP="009B6C70">
            <w:pPr>
              <w:tabs>
                <w:tab w:val="left" w:pos="0"/>
                <w:tab w:val="left" w:pos="8627"/>
              </w:tabs>
              <w:jc w:val="both"/>
              <w:rPr>
                <w:rFonts w:eastAsia="Calibri"/>
                <w:sz w:val="22"/>
                <w:szCs w:val="22"/>
                <w:lang w:eastAsia="en-US"/>
              </w:rPr>
            </w:pPr>
            <w:r w:rsidRPr="00AD58FE">
              <w:rPr>
                <w:sz w:val="22"/>
                <w:szCs w:val="22"/>
              </w:rPr>
              <w:t>Подпрограммы  муниципальной программы</w:t>
            </w:r>
          </w:p>
        </w:tc>
        <w:tc>
          <w:tcPr>
            <w:tcW w:w="8450" w:type="dxa"/>
          </w:tcPr>
          <w:p w14:paraId="392436CF" w14:textId="6D676BC9" w:rsidR="002D033F" w:rsidRPr="00AD58FE" w:rsidRDefault="002D033F" w:rsidP="000D25ED">
            <w:pPr>
              <w:jc w:val="both"/>
              <w:rPr>
                <w:rFonts w:eastAsia="Calibri" w:cs="Arial"/>
                <w:sz w:val="22"/>
                <w:szCs w:val="22"/>
                <w:lang w:eastAsia="en-US"/>
              </w:rPr>
            </w:pPr>
            <w:r w:rsidRPr="00AD58FE">
              <w:rPr>
                <w:rFonts w:eastAsia="Calibri" w:cs="Arial"/>
                <w:sz w:val="22"/>
                <w:szCs w:val="22"/>
                <w:lang w:eastAsia="en-US"/>
              </w:rPr>
              <w:t xml:space="preserve">1. </w:t>
            </w:r>
            <w:r w:rsidR="000D25ED" w:rsidRPr="00AD58FE">
              <w:rPr>
                <w:rFonts w:eastAsia="Calibri" w:cs="Arial"/>
                <w:sz w:val="22"/>
                <w:szCs w:val="22"/>
                <w:lang w:eastAsia="en-US"/>
              </w:rPr>
              <w:t>Поддержка социально  ориентированных некоммерческих организаций</w:t>
            </w:r>
          </w:p>
        </w:tc>
      </w:tr>
      <w:tr w:rsidR="002D033F" w:rsidRPr="00AD58FE" w14:paraId="7D8DC21C" w14:textId="77777777" w:rsidTr="008640A2">
        <w:tc>
          <w:tcPr>
            <w:tcW w:w="7280" w:type="dxa"/>
            <w:vMerge/>
            <w:shd w:val="clear" w:color="auto" w:fill="FFFFFF" w:themeFill="background1"/>
          </w:tcPr>
          <w:p w14:paraId="2125491D" w14:textId="77777777" w:rsidR="002D033F" w:rsidRPr="00AD58FE" w:rsidRDefault="002D033F" w:rsidP="009B6C70">
            <w:pPr>
              <w:tabs>
                <w:tab w:val="left" w:pos="0"/>
                <w:tab w:val="left" w:pos="8627"/>
              </w:tabs>
              <w:jc w:val="both"/>
              <w:rPr>
                <w:sz w:val="22"/>
                <w:szCs w:val="22"/>
              </w:rPr>
            </w:pPr>
          </w:p>
        </w:tc>
        <w:tc>
          <w:tcPr>
            <w:tcW w:w="8450" w:type="dxa"/>
            <w:shd w:val="clear" w:color="auto" w:fill="FFFFFF" w:themeFill="background1"/>
          </w:tcPr>
          <w:p w14:paraId="2E729A14" w14:textId="1E77EA39" w:rsidR="002D033F" w:rsidRPr="002C1E28" w:rsidRDefault="002D033F" w:rsidP="000D25ED">
            <w:pPr>
              <w:tabs>
                <w:tab w:val="left" w:pos="0"/>
                <w:tab w:val="left" w:pos="8627"/>
              </w:tabs>
              <w:jc w:val="both"/>
              <w:rPr>
                <w:rFonts w:eastAsia="Calibri"/>
                <w:sz w:val="22"/>
                <w:szCs w:val="22"/>
                <w:lang w:eastAsia="en-US"/>
              </w:rPr>
            </w:pPr>
            <w:r w:rsidRPr="002C1E28">
              <w:rPr>
                <w:rFonts w:eastAsia="Calibri" w:cs="Arial"/>
                <w:sz w:val="22"/>
                <w:szCs w:val="22"/>
                <w:lang w:eastAsia="en-US"/>
              </w:rPr>
              <w:t xml:space="preserve">2. </w:t>
            </w:r>
            <w:r w:rsidR="000D25ED" w:rsidRPr="002C1E28">
              <w:rPr>
                <w:rFonts w:eastAsia="Calibri" w:cs="Arial"/>
                <w:sz w:val="22"/>
                <w:szCs w:val="22"/>
                <w:lang w:eastAsia="en-US"/>
              </w:rPr>
              <w:t>Поддержка средств массовой информации</w:t>
            </w:r>
          </w:p>
        </w:tc>
      </w:tr>
      <w:tr w:rsidR="009B6C70" w:rsidRPr="00AD58FE" w14:paraId="7455A54F" w14:textId="77777777" w:rsidTr="008640A2">
        <w:tc>
          <w:tcPr>
            <w:tcW w:w="7280" w:type="dxa"/>
            <w:shd w:val="clear" w:color="auto" w:fill="FFFFFF" w:themeFill="background1"/>
          </w:tcPr>
          <w:p w14:paraId="60DD74DF" w14:textId="3D9AF239" w:rsidR="009B6C70" w:rsidRPr="00AD58FE" w:rsidRDefault="009B6C70" w:rsidP="009B6C70">
            <w:pPr>
              <w:tabs>
                <w:tab w:val="left" w:pos="0"/>
                <w:tab w:val="left" w:pos="8627"/>
              </w:tabs>
              <w:jc w:val="both"/>
              <w:rPr>
                <w:rFonts w:eastAsia="Calibri"/>
                <w:sz w:val="22"/>
                <w:szCs w:val="22"/>
                <w:lang w:eastAsia="en-US"/>
              </w:rPr>
            </w:pPr>
            <w:r w:rsidRPr="00AD58FE">
              <w:rPr>
                <w:sz w:val="22"/>
                <w:szCs w:val="22"/>
              </w:rPr>
              <w:t>Объемы финансового обеспечения за весь период реализации</w:t>
            </w:r>
          </w:p>
        </w:tc>
        <w:tc>
          <w:tcPr>
            <w:tcW w:w="8450" w:type="dxa"/>
            <w:shd w:val="clear" w:color="auto" w:fill="FFFFFF" w:themeFill="background1"/>
          </w:tcPr>
          <w:p w14:paraId="2AD97B23" w14:textId="56961F82" w:rsidR="009B6C70" w:rsidRPr="002C1E28" w:rsidRDefault="002C1E28" w:rsidP="009317A0">
            <w:pPr>
              <w:rPr>
                <w:sz w:val="22"/>
                <w:szCs w:val="22"/>
              </w:rPr>
            </w:pPr>
            <w:r w:rsidRPr="002C1E28">
              <w:rPr>
                <w:sz w:val="22"/>
                <w:szCs w:val="22"/>
              </w:rPr>
              <w:t>47</w:t>
            </w:r>
            <w:r w:rsidR="009317A0">
              <w:rPr>
                <w:sz w:val="22"/>
                <w:szCs w:val="22"/>
              </w:rPr>
              <w:t>9</w:t>
            </w:r>
            <w:r w:rsidRPr="002C1E28">
              <w:rPr>
                <w:sz w:val="22"/>
                <w:szCs w:val="22"/>
              </w:rPr>
              <w:t xml:space="preserve"> 933,6</w:t>
            </w:r>
            <w:r w:rsidR="00AD58FE" w:rsidRPr="002C1E28">
              <w:rPr>
                <w:sz w:val="22"/>
                <w:szCs w:val="22"/>
              </w:rPr>
              <w:t xml:space="preserve"> тыс.руб.</w:t>
            </w:r>
          </w:p>
        </w:tc>
      </w:tr>
      <w:tr w:rsidR="009B6C70" w:rsidRPr="00AD58FE" w14:paraId="5E92C494" w14:textId="77777777" w:rsidTr="008640A2">
        <w:tc>
          <w:tcPr>
            <w:tcW w:w="7280" w:type="dxa"/>
          </w:tcPr>
          <w:p w14:paraId="14B3BF5D" w14:textId="7C4B3B96" w:rsidR="009B6C70" w:rsidRPr="00AD58FE" w:rsidRDefault="009B6C70" w:rsidP="009B6C70">
            <w:pPr>
              <w:tabs>
                <w:tab w:val="left" w:pos="0"/>
                <w:tab w:val="left" w:pos="8627"/>
              </w:tabs>
              <w:jc w:val="both"/>
              <w:rPr>
                <w:rFonts w:eastAsia="Calibri"/>
                <w:sz w:val="22"/>
                <w:szCs w:val="22"/>
                <w:lang w:eastAsia="en-US"/>
              </w:rPr>
            </w:pPr>
            <w:r w:rsidRPr="00AD58FE">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8450" w:type="dxa"/>
          </w:tcPr>
          <w:p w14:paraId="4EC10968" w14:textId="709FC91D" w:rsidR="009B6C70" w:rsidRPr="00AD58FE" w:rsidRDefault="002D033F" w:rsidP="009B6C70">
            <w:pPr>
              <w:tabs>
                <w:tab w:val="left" w:pos="0"/>
                <w:tab w:val="left" w:pos="8627"/>
              </w:tabs>
              <w:jc w:val="both"/>
              <w:rPr>
                <w:rFonts w:eastAsia="Calibri"/>
                <w:sz w:val="22"/>
                <w:szCs w:val="22"/>
                <w:lang w:eastAsia="en-US"/>
              </w:rPr>
            </w:pPr>
            <w:r w:rsidRPr="00AD58FE">
              <w:rPr>
                <w:rFonts w:eastAsia="Calibri"/>
                <w:sz w:val="22"/>
                <w:szCs w:val="22"/>
                <w:lang w:eastAsia="en-US"/>
              </w:rPr>
              <w:t>-</w:t>
            </w:r>
          </w:p>
        </w:tc>
      </w:tr>
    </w:tbl>
    <w:p w14:paraId="2DBAC442" w14:textId="77777777" w:rsidR="008640A2" w:rsidRDefault="008640A2" w:rsidP="002D033F">
      <w:pPr>
        <w:jc w:val="center"/>
        <w:rPr>
          <w:sz w:val="24"/>
          <w:szCs w:val="24"/>
        </w:rPr>
      </w:pPr>
    </w:p>
    <w:p w14:paraId="1F2BDA97" w14:textId="04E34F74" w:rsidR="002D033F" w:rsidRPr="00D956BF" w:rsidRDefault="002D033F" w:rsidP="002D033F">
      <w:pPr>
        <w:jc w:val="center"/>
        <w:rPr>
          <w:sz w:val="24"/>
          <w:szCs w:val="24"/>
        </w:rPr>
      </w:pPr>
      <w:r w:rsidRPr="00D956BF">
        <w:rPr>
          <w:sz w:val="24"/>
          <w:szCs w:val="24"/>
        </w:rPr>
        <w:t xml:space="preserve">2. Показатели муниципальной программы </w:t>
      </w:r>
    </w:p>
    <w:p w14:paraId="706DA74C" w14:textId="77777777" w:rsidR="002D033F" w:rsidRPr="00D956BF" w:rsidRDefault="002D033F" w:rsidP="002D033F">
      <w:pPr>
        <w:rPr>
          <w:rFonts w:eastAsia="Calibri"/>
          <w:sz w:val="24"/>
          <w:szCs w:val="24"/>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977"/>
        <w:gridCol w:w="1417"/>
        <w:gridCol w:w="708"/>
        <w:gridCol w:w="852"/>
        <w:gridCol w:w="709"/>
        <w:gridCol w:w="851"/>
        <w:gridCol w:w="708"/>
        <w:gridCol w:w="709"/>
        <w:gridCol w:w="709"/>
        <w:gridCol w:w="1275"/>
        <w:gridCol w:w="1417"/>
        <w:gridCol w:w="1560"/>
        <w:gridCol w:w="1134"/>
      </w:tblGrid>
      <w:tr w:rsidR="00583B70" w:rsidRPr="008640A2" w14:paraId="4C4A0693" w14:textId="77777777" w:rsidTr="00E73D86">
        <w:trPr>
          <w:trHeight w:val="444"/>
        </w:trPr>
        <w:tc>
          <w:tcPr>
            <w:tcW w:w="709" w:type="dxa"/>
            <w:vMerge w:val="restart"/>
          </w:tcPr>
          <w:p w14:paraId="39B803A6" w14:textId="77777777" w:rsidR="002D033F" w:rsidRPr="008640A2" w:rsidRDefault="002D033F" w:rsidP="008640A2">
            <w:pPr>
              <w:jc w:val="center"/>
              <w:rPr>
                <w:sz w:val="22"/>
                <w:szCs w:val="22"/>
              </w:rPr>
            </w:pPr>
            <w:r w:rsidRPr="008640A2">
              <w:rPr>
                <w:sz w:val="22"/>
                <w:szCs w:val="22"/>
              </w:rPr>
              <w:t>№ п/п</w:t>
            </w:r>
          </w:p>
        </w:tc>
        <w:tc>
          <w:tcPr>
            <w:tcW w:w="2977" w:type="dxa"/>
            <w:vMerge w:val="restart"/>
          </w:tcPr>
          <w:p w14:paraId="6370C6A7" w14:textId="77777777" w:rsidR="002D033F" w:rsidRPr="008640A2" w:rsidRDefault="002D033F" w:rsidP="008640A2">
            <w:pPr>
              <w:jc w:val="center"/>
              <w:rPr>
                <w:sz w:val="22"/>
                <w:szCs w:val="22"/>
              </w:rPr>
            </w:pPr>
            <w:r w:rsidRPr="008640A2">
              <w:rPr>
                <w:sz w:val="22"/>
                <w:szCs w:val="22"/>
              </w:rPr>
              <w:t>Наименование показателя</w:t>
            </w:r>
          </w:p>
        </w:tc>
        <w:tc>
          <w:tcPr>
            <w:tcW w:w="1417" w:type="dxa"/>
            <w:vMerge w:val="restart"/>
          </w:tcPr>
          <w:p w14:paraId="7881DC37" w14:textId="489D098B" w:rsidR="002D033F" w:rsidRPr="008640A2" w:rsidRDefault="00AD58FE" w:rsidP="008640A2">
            <w:pPr>
              <w:jc w:val="center"/>
              <w:rPr>
                <w:sz w:val="22"/>
                <w:szCs w:val="22"/>
                <w:highlight w:val="yellow"/>
              </w:rPr>
            </w:pPr>
            <w:r w:rsidRPr="008640A2">
              <w:rPr>
                <w:sz w:val="22"/>
                <w:szCs w:val="22"/>
              </w:rPr>
              <w:t>Единица измерения (по ОКЕИ)</w:t>
            </w:r>
          </w:p>
        </w:tc>
        <w:tc>
          <w:tcPr>
            <w:tcW w:w="1560" w:type="dxa"/>
            <w:gridSpan w:val="2"/>
          </w:tcPr>
          <w:p w14:paraId="28EA2B3C" w14:textId="77777777" w:rsidR="002D033F" w:rsidRPr="008640A2" w:rsidRDefault="002D033F" w:rsidP="008640A2">
            <w:pPr>
              <w:jc w:val="center"/>
              <w:rPr>
                <w:sz w:val="22"/>
                <w:szCs w:val="22"/>
              </w:rPr>
            </w:pPr>
            <w:r w:rsidRPr="008640A2">
              <w:rPr>
                <w:sz w:val="22"/>
                <w:szCs w:val="22"/>
              </w:rPr>
              <w:t xml:space="preserve">Базовое значение </w:t>
            </w:r>
          </w:p>
        </w:tc>
        <w:tc>
          <w:tcPr>
            <w:tcW w:w="4961" w:type="dxa"/>
            <w:gridSpan w:val="6"/>
            <w:tcBorders>
              <w:bottom w:val="single" w:sz="4" w:space="0" w:color="auto"/>
            </w:tcBorders>
          </w:tcPr>
          <w:p w14:paraId="3A895D03" w14:textId="77777777" w:rsidR="002D033F" w:rsidRPr="008640A2" w:rsidRDefault="002D033F" w:rsidP="008640A2">
            <w:pPr>
              <w:jc w:val="center"/>
              <w:rPr>
                <w:sz w:val="22"/>
                <w:szCs w:val="22"/>
              </w:rPr>
            </w:pPr>
            <w:r w:rsidRPr="008640A2">
              <w:rPr>
                <w:sz w:val="22"/>
                <w:szCs w:val="22"/>
              </w:rPr>
              <w:t>Значение показателя по годам</w:t>
            </w:r>
          </w:p>
        </w:tc>
        <w:tc>
          <w:tcPr>
            <w:tcW w:w="1417" w:type="dxa"/>
            <w:vMerge w:val="restart"/>
          </w:tcPr>
          <w:p w14:paraId="42C2091E" w14:textId="77777777" w:rsidR="002D033F" w:rsidRPr="008640A2" w:rsidRDefault="002D033F" w:rsidP="008640A2">
            <w:pPr>
              <w:jc w:val="center"/>
              <w:rPr>
                <w:sz w:val="22"/>
                <w:szCs w:val="22"/>
              </w:rPr>
            </w:pPr>
            <w:r w:rsidRPr="008640A2">
              <w:rPr>
                <w:sz w:val="22"/>
                <w:szCs w:val="22"/>
              </w:rPr>
              <w:t xml:space="preserve">Документ </w:t>
            </w:r>
          </w:p>
        </w:tc>
        <w:tc>
          <w:tcPr>
            <w:tcW w:w="1560" w:type="dxa"/>
            <w:vMerge w:val="restart"/>
          </w:tcPr>
          <w:p w14:paraId="28E49340" w14:textId="77777777" w:rsidR="002D033F" w:rsidRPr="008640A2" w:rsidRDefault="002D033F" w:rsidP="008640A2">
            <w:pPr>
              <w:jc w:val="center"/>
              <w:rPr>
                <w:sz w:val="22"/>
                <w:szCs w:val="22"/>
              </w:rPr>
            </w:pPr>
            <w:r w:rsidRPr="008640A2">
              <w:rPr>
                <w:sz w:val="22"/>
                <w:szCs w:val="22"/>
              </w:rPr>
              <w:t xml:space="preserve">Ответственный за достижение показателя </w:t>
            </w:r>
          </w:p>
        </w:tc>
        <w:tc>
          <w:tcPr>
            <w:tcW w:w="1134" w:type="dxa"/>
            <w:vMerge w:val="restart"/>
            <w:shd w:val="clear" w:color="auto" w:fill="FFFFFF"/>
          </w:tcPr>
          <w:p w14:paraId="63F1BF70" w14:textId="77777777" w:rsidR="002D033F" w:rsidRPr="008640A2" w:rsidRDefault="002D033F" w:rsidP="008640A2">
            <w:pPr>
              <w:jc w:val="center"/>
              <w:rPr>
                <w:sz w:val="22"/>
                <w:szCs w:val="22"/>
              </w:rPr>
            </w:pPr>
            <w:r w:rsidRPr="008640A2">
              <w:rPr>
                <w:sz w:val="22"/>
                <w:szCs w:val="22"/>
              </w:rPr>
              <w:t xml:space="preserve">Связь с показателями национальных целей </w:t>
            </w:r>
          </w:p>
        </w:tc>
      </w:tr>
      <w:tr w:rsidR="00583B70" w:rsidRPr="008640A2" w14:paraId="2A995C32" w14:textId="77777777" w:rsidTr="00E73D86">
        <w:trPr>
          <w:trHeight w:val="594"/>
        </w:trPr>
        <w:tc>
          <w:tcPr>
            <w:tcW w:w="709" w:type="dxa"/>
            <w:vMerge/>
          </w:tcPr>
          <w:p w14:paraId="4EEB1BE7" w14:textId="77777777" w:rsidR="002D033F" w:rsidRPr="008640A2" w:rsidRDefault="002D033F" w:rsidP="008640A2">
            <w:pPr>
              <w:jc w:val="center"/>
              <w:rPr>
                <w:sz w:val="22"/>
                <w:szCs w:val="22"/>
              </w:rPr>
            </w:pPr>
          </w:p>
        </w:tc>
        <w:tc>
          <w:tcPr>
            <w:tcW w:w="2977" w:type="dxa"/>
            <w:vMerge/>
          </w:tcPr>
          <w:p w14:paraId="2C9A5957" w14:textId="77777777" w:rsidR="002D033F" w:rsidRPr="008640A2" w:rsidRDefault="002D033F" w:rsidP="008640A2">
            <w:pPr>
              <w:jc w:val="center"/>
              <w:rPr>
                <w:sz w:val="22"/>
                <w:szCs w:val="22"/>
              </w:rPr>
            </w:pPr>
          </w:p>
        </w:tc>
        <w:tc>
          <w:tcPr>
            <w:tcW w:w="1417" w:type="dxa"/>
            <w:vMerge/>
          </w:tcPr>
          <w:p w14:paraId="38623214" w14:textId="77777777" w:rsidR="002D033F" w:rsidRPr="008640A2" w:rsidRDefault="002D033F" w:rsidP="008640A2">
            <w:pPr>
              <w:jc w:val="center"/>
              <w:rPr>
                <w:sz w:val="22"/>
                <w:szCs w:val="22"/>
              </w:rPr>
            </w:pPr>
          </w:p>
        </w:tc>
        <w:tc>
          <w:tcPr>
            <w:tcW w:w="708" w:type="dxa"/>
          </w:tcPr>
          <w:p w14:paraId="2A27EA15" w14:textId="77777777" w:rsidR="002D033F" w:rsidRPr="008640A2" w:rsidRDefault="002D033F" w:rsidP="008640A2">
            <w:pPr>
              <w:jc w:val="center"/>
              <w:rPr>
                <w:sz w:val="22"/>
                <w:szCs w:val="22"/>
              </w:rPr>
            </w:pPr>
            <w:r w:rsidRPr="008640A2">
              <w:rPr>
                <w:sz w:val="22"/>
                <w:szCs w:val="22"/>
              </w:rPr>
              <w:t>значение</w:t>
            </w:r>
          </w:p>
        </w:tc>
        <w:tc>
          <w:tcPr>
            <w:tcW w:w="852" w:type="dxa"/>
            <w:tcBorders>
              <w:right w:val="single" w:sz="4" w:space="0" w:color="auto"/>
            </w:tcBorders>
          </w:tcPr>
          <w:p w14:paraId="584BDFAD" w14:textId="77777777" w:rsidR="002D033F" w:rsidRPr="008640A2" w:rsidRDefault="002D033F" w:rsidP="008640A2">
            <w:pPr>
              <w:jc w:val="center"/>
              <w:rPr>
                <w:sz w:val="22"/>
                <w:szCs w:val="22"/>
              </w:rPr>
            </w:pPr>
            <w:r w:rsidRPr="008640A2">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14:paraId="71D0C497" w14:textId="77777777" w:rsidR="002D033F" w:rsidRPr="008640A2" w:rsidRDefault="002D033F" w:rsidP="008640A2">
            <w:pPr>
              <w:jc w:val="center"/>
              <w:rPr>
                <w:sz w:val="22"/>
                <w:szCs w:val="22"/>
              </w:rPr>
            </w:pPr>
            <w:r w:rsidRPr="008640A2">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14:paraId="7112BF67" w14:textId="77777777" w:rsidR="002D033F" w:rsidRPr="008640A2" w:rsidRDefault="002D033F" w:rsidP="008640A2">
            <w:pPr>
              <w:jc w:val="center"/>
              <w:rPr>
                <w:sz w:val="22"/>
                <w:szCs w:val="22"/>
              </w:rPr>
            </w:pPr>
            <w:r w:rsidRPr="008640A2">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14:paraId="7745B7A5" w14:textId="77777777" w:rsidR="002D033F" w:rsidRPr="008640A2" w:rsidRDefault="002D033F" w:rsidP="008640A2">
            <w:pPr>
              <w:jc w:val="center"/>
              <w:rPr>
                <w:sz w:val="22"/>
                <w:szCs w:val="22"/>
              </w:rPr>
            </w:pPr>
            <w:r w:rsidRPr="008640A2">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14:paraId="48A31E11" w14:textId="77777777" w:rsidR="002D033F" w:rsidRPr="008640A2" w:rsidRDefault="002D033F" w:rsidP="008640A2">
            <w:pPr>
              <w:jc w:val="center"/>
              <w:rPr>
                <w:sz w:val="22"/>
                <w:szCs w:val="22"/>
              </w:rPr>
            </w:pPr>
            <w:r w:rsidRPr="008640A2">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14:paraId="34C54606" w14:textId="77777777" w:rsidR="002D033F" w:rsidRPr="008640A2" w:rsidRDefault="002D033F" w:rsidP="008640A2">
            <w:pPr>
              <w:jc w:val="center"/>
              <w:rPr>
                <w:sz w:val="22"/>
                <w:szCs w:val="22"/>
              </w:rPr>
            </w:pPr>
            <w:r w:rsidRPr="008640A2">
              <w:rPr>
                <w:sz w:val="22"/>
                <w:szCs w:val="22"/>
              </w:rPr>
              <w:t>2028</w:t>
            </w:r>
          </w:p>
        </w:tc>
        <w:tc>
          <w:tcPr>
            <w:tcW w:w="1275" w:type="dxa"/>
            <w:tcBorders>
              <w:top w:val="single" w:sz="4" w:space="0" w:color="auto"/>
              <w:left w:val="single" w:sz="4" w:space="0" w:color="auto"/>
              <w:bottom w:val="single" w:sz="4" w:space="0" w:color="auto"/>
            </w:tcBorders>
          </w:tcPr>
          <w:p w14:paraId="0F1C1179" w14:textId="77777777" w:rsidR="002D033F" w:rsidRPr="008640A2" w:rsidRDefault="002D033F" w:rsidP="008640A2">
            <w:pPr>
              <w:jc w:val="center"/>
              <w:rPr>
                <w:sz w:val="22"/>
                <w:szCs w:val="22"/>
              </w:rPr>
            </w:pPr>
            <w:r w:rsidRPr="008640A2">
              <w:rPr>
                <w:sz w:val="22"/>
                <w:szCs w:val="22"/>
              </w:rPr>
              <w:t>на момент окончания реализации муниципальной программы</w:t>
            </w:r>
          </w:p>
        </w:tc>
        <w:tc>
          <w:tcPr>
            <w:tcW w:w="1417" w:type="dxa"/>
            <w:vMerge/>
          </w:tcPr>
          <w:p w14:paraId="42D718C3" w14:textId="77777777" w:rsidR="002D033F" w:rsidRPr="008640A2" w:rsidRDefault="002D033F" w:rsidP="008640A2">
            <w:pPr>
              <w:jc w:val="center"/>
              <w:rPr>
                <w:sz w:val="22"/>
                <w:szCs w:val="22"/>
              </w:rPr>
            </w:pPr>
          </w:p>
        </w:tc>
        <w:tc>
          <w:tcPr>
            <w:tcW w:w="1560" w:type="dxa"/>
            <w:vMerge/>
          </w:tcPr>
          <w:p w14:paraId="50DDC775" w14:textId="77777777" w:rsidR="002D033F" w:rsidRPr="008640A2" w:rsidRDefault="002D033F" w:rsidP="008640A2">
            <w:pPr>
              <w:jc w:val="center"/>
              <w:rPr>
                <w:sz w:val="22"/>
                <w:szCs w:val="22"/>
              </w:rPr>
            </w:pPr>
          </w:p>
        </w:tc>
        <w:tc>
          <w:tcPr>
            <w:tcW w:w="1134" w:type="dxa"/>
            <w:vMerge/>
            <w:shd w:val="clear" w:color="auto" w:fill="FFFFFF"/>
          </w:tcPr>
          <w:p w14:paraId="6739AC71" w14:textId="77777777" w:rsidR="002D033F" w:rsidRPr="008640A2" w:rsidRDefault="002D033F" w:rsidP="008640A2">
            <w:pPr>
              <w:jc w:val="center"/>
              <w:rPr>
                <w:sz w:val="22"/>
                <w:szCs w:val="22"/>
              </w:rPr>
            </w:pPr>
          </w:p>
        </w:tc>
      </w:tr>
      <w:tr w:rsidR="00583B70" w:rsidRPr="008640A2" w14:paraId="625C8F2A" w14:textId="77777777" w:rsidTr="00E73D86">
        <w:trPr>
          <w:trHeight w:val="298"/>
        </w:trPr>
        <w:tc>
          <w:tcPr>
            <w:tcW w:w="709" w:type="dxa"/>
          </w:tcPr>
          <w:p w14:paraId="5872A847" w14:textId="77777777" w:rsidR="002D033F" w:rsidRPr="008640A2" w:rsidRDefault="002D033F" w:rsidP="008640A2">
            <w:pPr>
              <w:jc w:val="center"/>
              <w:rPr>
                <w:sz w:val="22"/>
                <w:szCs w:val="22"/>
              </w:rPr>
            </w:pPr>
            <w:r w:rsidRPr="008640A2">
              <w:rPr>
                <w:sz w:val="22"/>
                <w:szCs w:val="22"/>
              </w:rPr>
              <w:t>1</w:t>
            </w:r>
          </w:p>
        </w:tc>
        <w:tc>
          <w:tcPr>
            <w:tcW w:w="2977" w:type="dxa"/>
          </w:tcPr>
          <w:p w14:paraId="41AE9BE3" w14:textId="77777777" w:rsidR="002D033F" w:rsidRPr="008640A2" w:rsidRDefault="002D033F" w:rsidP="008640A2">
            <w:pPr>
              <w:ind w:right="-21"/>
              <w:contextualSpacing/>
              <w:jc w:val="center"/>
              <w:rPr>
                <w:rFonts w:eastAsia="Calibri"/>
                <w:sz w:val="22"/>
                <w:szCs w:val="22"/>
                <w:lang w:eastAsia="en-US"/>
              </w:rPr>
            </w:pPr>
            <w:r w:rsidRPr="008640A2">
              <w:rPr>
                <w:rFonts w:eastAsia="Calibri"/>
                <w:sz w:val="22"/>
                <w:szCs w:val="22"/>
                <w:lang w:eastAsia="en-US"/>
              </w:rPr>
              <w:t>2</w:t>
            </w:r>
          </w:p>
        </w:tc>
        <w:tc>
          <w:tcPr>
            <w:tcW w:w="1417" w:type="dxa"/>
          </w:tcPr>
          <w:p w14:paraId="629F231D" w14:textId="77777777" w:rsidR="002D033F" w:rsidRPr="008640A2" w:rsidRDefault="002D033F" w:rsidP="008640A2">
            <w:pPr>
              <w:jc w:val="center"/>
              <w:rPr>
                <w:sz w:val="22"/>
                <w:szCs w:val="22"/>
              </w:rPr>
            </w:pPr>
            <w:r w:rsidRPr="008640A2">
              <w:rPr>
                <w:sz w:val="22"/>
                <w:szCs w:val="22"/>
              </w:rPr>
              <w:t>3</w:t>
            </w:r>
          </w:p>
        </w:tc>
        <w:tc>
          <w:tcPr>
            <w:tcW w:w="708" w:type="dxa"/>
          </w:tcPr>
          <w:p w14:paraId="0E12EC99" w14:textId="77777777" w:rsidR="002D033F" w:rsidRPr="008640A2" w:rsidRDefault="002D033F" w:rsidP="008640A2">
            <w:pPr>
              <w:jc w:val="center"/>
              <w:rPr>
                <w:sz w:val="22"/>
                <w:szCs w:val="22"/>
              </w:rPr>
            </w:pPr>
            <w:r w:rsidRPr="008640A2">
              <w:rPr>
                <w:sz w:val="22"/>
                <w:szCs w:val="22"/>
              </w:rPr>
              <w:t>4</w:t>
            </w:r>
          </w:p>
        </w:tc>
        <w:tc>
          <w:tcPr>
            <w:tcW w:w="852" w:type="dxa"/>
            <w:tcBorders>
              <w:top w:val="single" w:sz="4" w:space="0" w:color="auto"/>
              <w:bottom w:val="single" w:sz="4" w:space="0" w:color="auto"/>
            </w:tcBorders>
          </w:tcPr>
          <w:p w14:paraId="070B73FD" w14:textId="77777777" w:rsidR="002D033F" w:rsidRPr="008640A2" w:rsidRDefault="002D033F" w:rsidP="008640A2">
            <w:pPr>
              <w:ind w:left="27"/>
              <w:contextualSpacing/>
              <w:jc w:val="center"/>
              <w:rPr>
                <w:rFonts w:eastAsia="Calibri"/>
                <w:sz w:val="22"/>
                <w:szCs w:val="22"/>
                <w:lang w:eastAsia="en-US"/>
              </w:rPr>
            </w:pPr>
            <w:r w:rsidRPr="008640A2">
              <w:rPr>
                <w:rFonts w:eastAsia="Calibri"/>
                <w:sz w:val="22"/>
                <w:szCs w:val="22"/>
                <w:lang w:eastAsia="en-US"/>
              </w:rPr>
              <w:t>5</w:t>
            </w:r>
          </w:p>
        </w:tc>
        <w:tc>
          <w:tcPr>
            <w:tcW w:w="709" w:type="dxa"/>
            <w:tcBorders>
              <w:top w:val="single" w:sz="4" w:space="0" w:color="auto"/>
              <w:bottom w:val="single" w:sz="4" w:space="0" w:color="auto"/>
            </w:tcBorders>
          </w:tcPr>
          <w:p w14:paraId="5D6D728C" w14:textId="77777777" w:rsidR="002D033F" w:rsidRPr="008640A2" w:rsidRDefault="002D033F" w:rsidP="008640A2">
            <w:pPr>
              <w:jc w:val="center"/>
              <w:rPr>
                <w:sz w:val="22"/>
                <w:szCs w:val="22"/>
              </w:rPr>
            </w:pPr>
            <w:r w:rsidRPr="008640A2">
              <w:rPr>
                <w:sz w:val="22"/>
                <w:szCs w:val="22"/>
              </w:rPr>
              <w:t>6</w:t>
            </w:r>
          </w:p>
        </w:tc>
        <w:tc>
          <w:tcPr>
            <w:tcW w:w="851" w:type="dxa"/>
            <w:tcBorders>
              <w:top w:val="single" w:sz="4" w:space="0" w:color="auto"/>
              <w:bottom w:val="single" w:sz="4" w:space="0" w:color="auto"/>
            </w:tcBorders>
          </w:tcPr>
          <w:p w14:paraId="4AD04332" w14:textId="77777777" w:rsidR="002D033F" w:rsidRPr="008640A2" w:rsidRDefault="002D033F" w:rsidP="008640A2">
            <w:pPr>
              <w:ind w:left="-2"/>
              <w:contextualSpacing/>
              <w:jc w:val="center"/>
              <w:rPr>
                <w:rFonts w:eastAsia="Calibri"/>
                <w:sz w:val="22"/>
                <w:szCs w:val="22"/>
                <w:lang w:eastAsia="en-US"/>
              </w:rPr>
            </w:pPr>
            <w:r w:rsidRPr="008640A2">
              <w:rPr>
                <w:rFonts w:eastAsia="Calibri"/>
                <w:sz w:val="22"/>
                <w:szCs w:val="22"/>
                <w:lang w:eastAsia="en-US"/>
              </w:rPr>
              <w:t>7</w:t>
            </w:r>
          </w:p>
        </w:tc>
        <w:tc>
          <w:tcPr>
            <w:tcW w:w="708" w:type="dxa"/>
            <w:tcBorders>
              <w:top w:val="single" w:sz="4" w:space="0" w:color="auto"/>
              <w:bottom w:val="single" w:sz="4" w:space="0" w:color="auto"/>
            </w:tcBorders>
          </w:tcPr>
          <w:p w14:paraId="32AEA2F1" w14:textId="77777777" w:rsidR="002D033F" w:rsidRPr="008640A2" w:rsidRDefault="002D033F" w:rsidP="008640A2">
            <w:pPr>
              <w:contextualSpacing/>
              <w:jc w:val="center"/>
              <w:rPr>
                <w:rFonts w:eastAsia="Calibri"/>
                <w:sz w:val="22"/>
                <w:szCs w:val="22"/>
                <w:lang w:eastAsia="en-US"/>
              </w:rPr>
            </w:pPr>
            <w:r w:rsidRPr="008640A2">
              <w:rPr>
                <w:rFonts w:eastAsia="Calibri"/>
                <w:sz w:val="22"/>
                <w:szCs w:val="22"/>
                <w:lang w:eastAsia="en-US"/>
              </w:rPr>
              <w:t>8</w:t>
            </w:r>
          </w:p>
        </w:tc>
        <w:tc>
          <w:tcPr>
            <w:tcW w:w="709" w:type="dxa"/>
            <w:tcBorders>
              <w:top w:val="single" w:sz="4" w:space="0" w:color="auto"/>
              <w:bottom w:val="single" w:sz="4" w:space="0" w:color="auto"/>
            </w:tcBorders>
          </w:tcPr>
          <w:p w14:paraId="70ADBFDB" w14:textId="77777777" w:rsidR="002D033F" w:rsidRPr="008640A2" w:rsidRDefault="002D033F" w:rsidP="008640A2">
            <w:pPr>
              <w:contextualSpacing/>
              <w:jc w:val="center"/>
              <w:rPr>
                <w:rFonts w:eastAsia="Calibri"/>
                <w:sz w:val="22"/>
                <w:szCs w:val="22"/>
                <w:lang w:eastAsia="en-US"/>
              </w:rPr>
            </w:pPr>
            <w:r w:rsidRPr="008640A2">
              <w:rPr>
                <w:rFonts w:eastAsia="Calibri"/>
                <w:sz w:val="22"/>
                <w:szCs w:val="22"/>
                <w:lang w:eastAsia="en-US"/>
              </w:rPr>
              <w:t>9</w:t>
            </w:r>
          </w:p>
        </w:tc>
        <w:tc>
          <w:tcPr>
            <w:tcW w:w="709" w:type="dxa"/>
            <w:tcBorders>
              <w:top w:val="single" w:sz="4" w:space="0" w:color="auto"/>
              <w:bottom w:val="single" w:sz="4" w:space="0" w:color="auto"/>
            </w:tcBorders>
          </w:tcPr>
          <w:p w14:paraId="54A61943" w14:textId="77777777" w:rsidR="002D033F" w:rsidRPr="008640A2" w:rsidRDefault="002D033F" w:rsidP="008640A2">
            <w:pPr>
              <w:contextualSpacing/>
              <w:jc w:val="center"/>
              <w:rPr>
                <w:rFonts w:eastAsia="Calibri"/>
                <w:sz w:val="22"/>
                <w:szCs w:val="22"/>
                <w:lang w:eastAsia="en-US"/>
              </w:rPr>
            </w:pPr>
            <w:r w:rsidRPr="008640A2">
              <w:rPr>
                <w:rFonts w:eastAsia="Calibri"/>
                <w:sz w:val="22"/>
                <w:szCs w:val="22"/>
                <w:lang w:eastAsia="en-US"/>
              </w:rPr>
              <w:t>10</w:t>
            </w:r>
          </w:p>
        </w:tc>
        <w:tc>
          <w:tcPr>
            <w:tcW w:w="1275" w:type="dxa"/>
            <w:tcBorders>
              <w:top w:val="single" w:sz="4" w:space="0" w:color="auto"/>
              <w:bottom w:val="single" w:sz="4" w:space="0" w:color="auto"/>
            </w:tcBorders>
          </w:tcPr>
          <w:p w14:paraId="0323FDFA" w14:textId="77777777" w:rsidR="002D033F" w:rsidRPr="008640A2" w:rsidRDefault="002D033F" w:rsidP="008640A2">
            <w:pPr>
              <w:contextualSpacing/>
              <w:jc w:val="center"/>
              <w:rPr>
                <w:rFonts w:eastAsia="Calibri"/>
                <w:sz w:val="22"/>
                <w:szCs w:val="22"/>
                <w:lang w:eastAsia="en-US"/>
              </w:rPr>
            </w:pPr>
            <w:r w:rsidRPr="008640A2">
              <w:rPr>
                <w:rFonts w:eastAsia="Calibri"/>
                <w:sz w:val="22"/>
                <w:szCs w:val="22"/>
                <w:lang w:eastAsia="en-US"/>
              </w:rPr>
              <w:t>11</w:t>
            </w:r>
          </w:p>
        </w:tc>
        <w:tc>
          <w:tcPr>
            <w:tcW w:w="1417" w:type="dxa"/>
          </w:tcPr>
          <w:p w14:paraId="16D3231C" w14:textId="77777777" w:rsidR="002D033F" w:rsidRPr="008640A2" w:rsidRDefault="002D033F" w:rsidP="008640A2">
            <w:pPr>
              <w:contextualSpacing/>
              <w:jc w:val="center"/>
              <w:rPr>
                <w:rFonts w:eastAsia="Calibri"/>
                <w:sz w:val="22"/>
                <w:szCs w:val="22"/>
                <w:lang w:eastAsia="en-US"/>
              </w:rPr>
            </w:pPr>
            <w:r w:rsidRPr="008640A2">
              <w:rPr>
                <w:rFonts w:eastAsia="Calibri"/>
                <w:sz w:val="22"/>
                <w:szCs w:val="22"/>
                <w:lang w:eastAsia="en-US"/>
              </w:rPr>
              <w:t>12</w:t>
            </w:r>
          </w:p>
        </w:tc>
        <w:tc>
          <w:tcPr>
            <w:tcW w:w="1560" w:type="dxa"/>
          </w:tcPr>
          <w:p w14:paraId="3CF6A0FF" w14:textId="77777777" w:rsidR="002D033F" w:rsidRPr="008640A2" w:rsidRDefault="002D033F" w:rsidP="008640A2">
            <w:pPr>
              <w:contextualSpacing/>
              <w:jc w:val="center"/>
              <w:rPr>
                <w:rFonts w:eastAsia="Calibri"/>
                <w:sz w:val="22"/>
                <w:szCs w:val="22"/>
                <w:lang w:eastAsia="en-US"/>
              </w:rPr>
            </w:pPr>
            <w:r w:rsidRPr="008640A2">
              <w:rPr>
                <w:rFonts w:eastAsia="Calibri"/>
                <w:sz w:val="22"/>
                <w:szCs w:val="22"/>
                <w:lang w:eastAsia="en-US"/>
              </w:rPr>
              <w:t>13</w:t>
            </w:r>
          </w:p>
        </w:tc>
        <w:tc>
          <w:tcPr>
            <w:tcW w:w="1134" w:type="dxa"/>
          </w:tcPr>
          <w:p w14:paraId="5C8B2D7A" w14:textId="77777777" w:rsidR="002D033F" w:rsidRPr="008640A2" w:rsidRDefault="002D033F" w:rsidP="008640A2">
            <w:pPr>
              <w:contextualSpacing/>
              <w:jc w:val="center"/>
              <w:rPr>
                <w:rFonts w:eastAsia="Calibri"/>
                <w:sz w:val="22"/>
                <w:szCs w:val="22"/>
                <w:lang w:eastAsia="en-US"/>
              </w:rPr>
            </w:pPr>
            <w:r w:rsidRPr="008640A2">
              <w:rPr>
                <w:rFonts w:eastAsia="Calibri"/>
                <w:sz w:val="22"/>
                <w:szCs w:val="22"/>
                <w:lang w:eastAsia="en-US"/>
              </w:rPr>
              <w:t>14</w:t>
            </w:r>
          </w:p>
        </w:tc>
      </w:tr>
      <w:tr w:rsidR="00745482" w:rsidRPr="008640A2" w14:paraId="20BEC935" w14:textId="77777777" w:rsidTr="00E73D86">
        <w:trPr>
          <w:trHeight w:val="298"/>
        </w:trPr>
        <w:tc>
          <w:tcPr>
            <w:tcW w:w="15735" w:type="dxa"/>
            <w:gridSpan w:val="14"/>
          </w:tcPr>
          <w:p w14:paraId="52AF0E27" w14:textId="1E16E787" w:rsidR="001D05E2" w:rsidRPr="008640A2" w:rsidRDefault="001D05E2" w:rsidP="008640A2">
            <w:pPr>
              <w:contextualSpacing/>
              <w:jc w:val="center"/>
              <w:rPr>
                <w:rFonts w:eastAsia="Calibri"/>
                <w:sz w:val="22"/>
                <w:szCs w:val="22"/>
                <w:lang w:eastAsia="en-US"/>
              </w:rPr>
            </w:pPr>
            <w:r w:rsidRPr="008640A2">
              <w:rPr>
                <w:rFonts w:eastAsia="Calibri"/>
                <w:sz w:val="22"/>
                <w:szCs w:val="22"/>
                <w:lang w:eastAsia="en-US"/>
              </w:rPr>
              <w:t xml:space="preserve">Цель 1. </w:t>
            </w:r>
            <w:r w:rsidR="000D25ED" w:rsidRPr="008640A2">
              <w:rPr>
                <w:rFonts w:eastAsia="Calibri"/>
                <w:sz w:val="22"/>
                <w:szCs w:val="22"/>
                <w:lang w:eastAsia="en-US"/>
              </w:rPr>
              <w:t>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p>
        </w:tc>
      </w:tr>
      <w:tr w:rsidR="00583B70" w:rsidRPr="008640A2" w14:paraId="50C069CF" w14:textId="77777777" w:rsidTr="00E73D86">
        <w:trPr>
          <w:trHeight w:val="298"/>
        </w:trPr>
        <w:tc>
          <w:tcPr>
            <w:tcW w:w="709" w:type="dxa"/>
          </w:tcPr>
          <w:p w14:paraId="6C875749" w14:textId="1EEA265D" w:rsidR="00583B70" w:rsidRPr="008640A2" w:rsidRDefault="00583B70" w:rsidP="008640A2">
            <w:pPr>
              <w:jc w:val="center"/>
              <w:rPr>
                <w:sz w:val="22"/>
                <w:szCs w:val="22"/>
              </w:rPr>
            </w:pPr>
            <w:r w:rsidRPr="008640A2">
              <w:rPr>
                <w:sz w:val="22"/>
                <w:szCs w:val="22"/>
              </w:rPr>
              <w:lastRenderedPageBreak/>
              <w:t>1.</w:t>
            </w:r>
            <w:r w:rsidR="00AD58FE" w:rsidRPr="008640A2">
              <w:rPr>
                <w:sz w:val="22"/>
                <w:szCs w:val="22"/>
              </w:rPr>
              <w:t>1.</w:t>
            </w:r>
          </w:p>
        </w:tc>
        <w:tc>
          <w:tcPr>
            <w:tcW w:w="2977" w:type="dxa"/>
            <w:tcBorders>
              <w:top w:val="single" w:sz="4" w:space="0" w:color="auto"/>
              <w:left w:val="single" w:sz="4" w:space="0" w:color="auto"/>
              <w:bottom w:val="single" w:sz="4" w:space="0" w:color="auto"/>
              <w:right w:val="single" w:sz="4" w:space="0" w:color="auto"/>
            </w:tcBorders>
          </w:tcPr>
          <w:p w14:paraId="1F2C6EF4" w14:textId="5C82470B" w:rsidR="00583B70" w:rsidRPr="008640A2" w:rsidRDefault="00583B70" w:rsidP="008640A2">
            <w:pPr>
              <w:autoSpaceDE w:val="0"/>
              <w:autoSpaceDN w:val="0"/>
              <w:adjustRightInd w:val="0"/>
              <w:ind w:left="-67" w:firstLine="67"/>
              <w:jc w:val="both"/>
              <w:rPr>
                <w:sz w:val="22"/>
                <w:szCs w:val="22"/>
              </w:rPr>
            </w:pPr>
            <w:r w:rsidRPr="008640A2">
              <w:rPr>
                <w:rFonts w:eastAsia="Calibri"/>
                <w:sz w:val="22"/>
                <w:szCs w:val="22"/>
                <w:lang w:eastAsia="en-US"/>
              </w:rPr>
              <w:t>Количество социально ориентированных некоммерческих организаций, осуществляющих свою деятельность на территории района</w:t>
            </w:r>
          </w:p>
        </w:tc>
        <w:tc>
          <w:tcPr>
            <w:tcW w:w="1417" w:type="dxa"/>
          </w:tcPr>
          <w:p w14:paraId="06A93B9E" w14:textId="771F070C" w:rsidR="00583B70" w:rsidRPr="008640A2" w:rsidRDefault="00583B70" w:rsidP="008640A2">
            <w:pPr>
              <w:jc w:val="center"/>
              <w:rPr>
                <w:sz w:val="22"/>
                <w:szCs w:val="22"/>
              </w:rPr>
            </w:pPr>
            <w:r w:rsidRPr="008640A2">
              <w:rPr>
                <w:rFonts w:eastAsia="Calibri"/>
                <w:sz w:val="22"/>
                <w:szCs w:val="22"/>
                <w:lang w:eastAsia="en-US"/>
              </w:rPr>
              <w:t>единиц</w:t>
            </w:r>
          </w:p>
        </w:tc>
        <w:tc>
          <w:tcPr>
            <w:tcW w:w="708" w:type="dxa"/>
            <w:tcBorders>
              <w:top w:val="single" w:sz="4" w:space="0" w:color="auto"/>
              <w:left w:val="single" w:sz="4" w:space="0" w:color="auto"/>
              <w:bottom w:val="single" w:sz="4" w:space="0" w:color="auto"/>
              <w:right w:val="single" w:sz="4" w:space="0" w:color="auto"/>
            </w:tcBorders>
          </w:tcPr>
          <w:p w14:paraId="2560DFFC" w14:textId="3D41C34D" w:rsidR="00583B70" w:rsidRPr="008640A2" w:rsidRDefault="00583B70" w:rsidP="008640A2">
            <w:pPr>
              <w:jc w:val="center"/>
              <w:rPr>
                <w:sz w:val="22"/>
                <w:szCs w:val="22"/>
              </w:rPr>
            </w:pPr>
            <w:r w:rsidRPr="008640A2">
              <w:rPr>
                <w:rFonts w:eastAsia="Calibri"/>
                <w:sz w:val="22"/>
                <w:szCs w:val="22"/>
                <w:lang w:eastAsia="en-US"/>
              </w:rPr>
              <w:t>59</w:t>
            </w:r>
          </w:p>
        </w:tc>
        <w:tc>
          <w:tcPr>
            <w:tcW w:w="852" w:type="dxa"/>
            <w:tcBorders>
              <w:top w:val="single" w:sz="4" w:space="0" w:color="auto"/>
              <w:left w:val="single" w:sz="4" w:space="0" w:color="auto"/>
              <w:bottom w:val="single" w:sz="4" w:space="0" w:color="auto"/>
              <w:right w:val="single" w:sz="4" w:space="0" w:color="auto"/>
            </w:tcBorders>
          </w:tcPr>
          <w:p w14:paraId="107D9A3F" w14:textId="65417F31" w:rsidR="00583B70" w:rsidRPr="008640A2" w:rsidRDefault="00583B70" w:rsidP="008640A2">
            <w:pPr>
              <w:ind w:left="27"/>
              <w:contextualSpacing/>
              <w:jc w:val="center"/>
              <w:rPr>
                <w:rFonts w:eastAsia="Calibri"/>
                <w:sz w:val="22"/>
                <w:szCs w:val="22"/>
                <w:lang w:eastAsia="en-US"/>
              </w:rPr>
            </w:pPr>
            <w:r w:rsidRPr="008640A2">
              <w:rPr>
                <w:rFonts w:eastAsia="Calibri"/>
                <w:sz w:val="22"/>
                <w:szCs w:val="22"/>
                <w:lang w:eastAsia="en-US"/>
              </w:rPr>
              <w:t>2022</w:t>
            </w:r>
          </w:p>
        </w:tc>
        <w:tc>
          <w:tcPr>
            <w:tcW w:w="709" w:type="dxa"/>
            <w:tcBorders>
              <w:top w:val="single" w:sz="4" w:space="0" w:color="auto"/>
              <w:left w:val="single" w:sz="4" w:space="0" w:color="auto"/>
              <w:bottom w:val="single" w:sz="4" w:space="0" w:color="auto"/>
              <w:right w:val="single" w:sz="4" w:space="0" w:color="auto"/>
            </w:tcBorders>
          </w:tcPr>
          <w:p w14:paraId="3D93123E" w14:textId="7DF45ACD" w:rsidR="00583B70" w:rsidRPr="008640A2" w:rsidRDefault="00583B70" w:rsidP="008640A2">
            <w:pPr>
              <w:jc w:val="center"/>
              <w:rPr>
                <w:sz w:val="22"/>
                <w:szCs w:val="22"/>
              </w:rPr>
            </w:pPr>
            <w:r w:rsidRPr="008640A2">
              <w:rPr>
                <w:rFonts w:eastAsia="Calibri"/>
                <w:sz w:val="22"/>
                <w:szCs w:val="22"/>
                <w:lang w:eastAsia="en-US"/>
              </w:rPr>
              <w:t>59</w:t>
            </w:r>
          </w:p>
        </w:tc>
        <w:tc>
          <w:tcPr>
            <w:tcW w:w="851" w:type="dxa"/>
            <w:tcBorders>
              <w:top w:val="single" w:sz="4" w:space="0" w:color="auto"/>
              <w:left w:val="single" w:sz="4" w:space="0" w:color="auto"/>
              <w:bottom w:val="single" w:sz="4" w:space="0" w:color="auto"/>
              <w:right w:val="single" w:sz="4" w:space="0" w:color="auto"/>
            </w:tcBorders>
          </w:tcPr>
          <w:p w14:paraId="4E2FA692" w14:textId="66637AA9" w:rsidR="00583B70" w:rsidRPr="008640A2" w:rsidRDefault="00583B70" w:rsidP="008640A2">
            <w:pPr>
              <w:ind w:left="-2"/>
              <w:contextualSpacing/>
              <w:jc w:val="center"/>
              <w:rPr>
                <w:rFonts w:eastAsia="Calibri"/>
                <w:sz w:val="22"/>
                <w:szCs w:val="22"/>
                <w:lang w:eastAsia="en-US"/>
              </w:rPr>
            </w:pPr>
            <w:r w:rsidRPr="008640A2">
              <w:rPr>
                <w:rFonts w:eastAsia="Calibri"/>
                <w:sz w:val="22"/>
                <w:szCs w:val="22"/>
                <w:lang w:eastAsia="en-US"/>
              </w:rPr>
              <w:t>59</w:t>
            </w:r>
          </w:p>
        </w:tc>
        <w:tc>
          <w:tcPr>
            <w:tcW w:w="708" w:type="dxa"/>
            <w:tcBorders>
              <w:top w:val="single" w:sz="4" w:space="0" w:color="auto"/>
              <w:left w:val="single" w:sz="4" w:space="0" w:color="auto"/>
              <w:bottom w:val="single" w:sz="4" w:space="0" w:color="auto"/>
              <w:right w:val="single" w:sz="4" w:space="0" w:color="auto"/>
            </w:tcBorders>
          </w:tcPr>
          <w:p w14:paraId="151604E9" w14:textId="1165A36D" w:rsidR="00583B70" w:rsidRPr="008640A2" w:rsidRDefault="00583B70" w:rsidP="008640A2">
            <w:pPr>
              <w:contextualSpacing/>
              <w:jc w:val="center"/>
              <w:rPr>
                <w:rFonts w:eastAsia="Calibri"/>
                <w:sz w:val="22"/>
                <w:szCs w:val="22"/>
                <w:lang w:eastAsia="en-US"/>
              </w:rPr>
            </w:pPr>
            <w:r w:rsidRPr="008640A2">
              <w:rPr>
                <w:rFonts w:eastAsia="Calibri"/>
                <w:sz w:val="22"/>
                <w:szCs w:val="22"/>
                <w:lang w:eastAsia="en-US"/>
              </w:rPr>
              <w:t>60</w:t>
            </w:r>
          </w:p>
        </w:tc>
        <w:tc>
          <w:tcPr>
            <w:tcW w:w="709" w:type="dxa"/>
            <w:tcBorders>
              <w:top w:val="single" w:sz="4" w:space="0" w:color="auto"/>
              <w:left w:val="single" w:sz="4" w:space="0" w:color="auto"/>
              <w:bottom w:val="single" w:sz="4" w:space="0" w:color="auto"/>
              <w:right w:val="single" w:sz="4" w:space="0" w:color="auto"/>
            </w:tcBorders>
          </w:tcPr>
          <w:p w14:paraId="08C71845" w14:textId="78CFC47D" w:rsidR="00583B70" w:rsidRPr="008640A2" w:rsidRDefault="00583B70" w:rsidP="008640A2">
            <w:pPr>
              <w:contextualSpacing/>
              <w:jc w:val="center"/>
              <w:rPr>
                <w:rFonts w:eastAsia="Calibri"/>
                <w:sz w:val="22"/>
                <w:szCs w:val="22"/>
                <w:lang w:eastAsia="en-US"/>
              </w:rPr>
            </w:pPr>
            <w:r w:rsidRPr="008640A2">
              <w:rPr>
                <w:rFonts w:eastAsia="Calibri"/>
                <w:sz w:val="22"/>
                <w:szCs w:val="22"/>
                <w:lang w:eastAsia="en-US"/>
              </w:rPr>
              <w:t>60</w:t>
            </w:r>
          </w:p>
        </w:tc>
        <w:tc>
          <w:tcPr>
            <w:tcW w:w="709" w:type="dxa"/>
            <w:tcBorders>
              <w:top w:val="single" w:sz="4" w:space="0" w:color="auto"/>
              <w:left w:val="single" w:sz="4" w:space="0" w:color="auto"/>
              <w:bottom w:val="single" w:sz="4" w:space="0" w:color="auto"/>
              <w:right w:val="single" w:sz="4" w:space="0" w:color="auto"/>
            </w:tcBorders>
          </w:tcPr>
          <w:p w14:paraId="58FAB654" w14:textId="2B6F4704" w:rsidR="00583B70" w:rsidRPr="008640A2" w:rsidRDefault="00583B70" w:rsidP="008640A2">
            <w:pPr>
              <w:contextualSpacing/>
              <w:jc w:val="center"/>
              <w:rPr>
                <w:rFonts w:eastAsia="Calibri"/>
                <w:sz w:val="22"/>
                <w:szCs w:val="22"/>
                <w:lang w:eastAsia="en-US"/>
              </w:rPr>
            </w:pPr>
            <w:r w:rsidRPr="008640A2">
              <w:rPr>
                <w:rFonts w:eastAsia="Calibri"/>
                <w:sz w:val="22"/>
                <w:szCs w:val="22"/>
                <w:lang w:eastAsia="en-US"/>
              </w:rPr>
              <w:t>60</w:t>
            </w:r>
          </w:p>
        </w:tc>
        <w:tc>
          <w:tcPr>
            <w:tcW w:w="1275" w:type="dxa"/>
          </w:tcPr>
          <w:p w14:paraId="25319540" w14:textId="21E146F2" w:rsidR="00583B70" w:rsidRPr="008640A2" w:rsidRDefault="00583B70" w:rsidP="008640A2">
            <w:pPr>
              <w:contextualSpacing/>
              <w:jc w:val="center"/>
              <w:rPr>
                <w:rFonts w:eastAsia="Calibri"/>
                <w:sz w:val="22"/>
                <w:szCs w:val="22"/>
                <w:lang w:eastAsia="en-US"/>
              </w:rPr>
            </w:pPr>
            <w:r w:rsidRPr="008640A2">
              <w:rPr>
                <w:rFonts w:eastAsia="Calibri"/>
                <w:sz w:val="22"/>
                <w:szCs w:val="22"/>
                <w:lang w:eastAsia="en-US"/>
              </w:rPr>
              <w:t>60</w:t>
            </w:r>
          </w:p>
        </w:tc>
        <w:tc>
          <w:tcPr>
            <w:tcW w:w="1417" w:type="dxa"/>
          </w:tcPr>
          <w:p w14:paraId="7A377ED4" w14:textId="3ECD3D4D" w:rsidR="00583B70" w:rsidRPr="008640A2" w:rsidRDefault="00583B70" w:rsidP="008640A2">
            <w:pPr>
              <w:contextualSpacing/>
              <w:rPr>
                <w:rFonts w:eastAsia="Calibri"/>
                <w:sz w:val="22"/>
                <w:szCs w:val="22"/>
                <w:lang w:eastAsia="en-US"/>
              </w:rPr>
            </w:pPr>
            <w:r w:rsidRPr="008640A2">
              <w:rPr>
                <w:sz w:val="22"/>
                <w:szCs w:val="22"/>
              </w:rPr>
              <w:t xml:space="preserve">Федеральный закон от 12 января 1996 года </w:t>
            </w:r>
            <w:hyperlink r:id="rId8" w:tgtFrame="_self" w:tooltip="ФЕДЕРАЛЬНЫЙ ЗАКОН от 12.01.1996 № 7-ФЗ ГОСУДАРСТВЕННАЯ ДУМА ФЕДЕРАЛЬНОГО СОБРАНИЯ РФ&#10;&#10;О НЕКОММЕРЧЕСКИХ ОРГАНИЗАЦИЯХ" w:history="1">
              <w:r w:rsidRPr="008640A2">
                <w:rPr>
                  <w:rStyle w:val="af9"/>
                  <w:color w:val="auto"/>
                  <w:sz w:val="22"/>
                  <w:szCs w:val="22"/>
                  <w:u w:val="none"/>
                </w:rPr>
                <w:t>№ 7-ФЗ «О некоммерческих организациях»</w:t>
              </w:r>
            </w:hyperlink>
          </w:p>
        </w:tc>
        <w:tc>
          <w:tcPr>
            <w:tcW w:w="1560" w:type="dxa"/>
          </w:tcPr>
          <w:p w14:paraId="3E098F44" w14:textId="0F892FBA" w:rsidR="00583B70" w:rsidRPr="008640A2" w:rsidRDefault="00583B70" w:rsidP="008640A2">
            <w:pPr>
              <w:contextualSpacing/>
              <w:rPr>
                <w:rFonts w:eastAsia="Calibri"/>
                <w:sz w:val="22"/>
                <w:szCs w:val="22"/>
                <w:lang w:eastAsia="en-US"/>
              </w:rPr>
            </w:pPr>
            <w:r w:rsidRPr="008640A2">
              <w:rPr>
                <w:sz w:val="22"/>
                <w:szCs w:val="22"/>
              </w:rPr>
              <w:t>управление общественных связей и информационной политики администрации района</w:t>
            </w:r>
          </w:p>
        </w:tc>
        <w:tc>
          <w:tcPr>
            <w:tcW w:w="1134" w:type="dxa"/>
          </w:tcPr>
          <w:p w14:paraId="0FC9EE1C" w14:textId="5BBFFFEE" w:rsidR="00583B70" w:rsidRPr="008640A2" w:rsidRDefault="00583B70" w:rsidP="008640A2">
            <w:pPr>
              <w:contextualSpacing/>
              <w:jc w:val="center"/>
              <w:rPr>
                <w:rFonts w:eastAsia="Calibri"/>
                <w:sz w:val="22"/>
                <w:szCs w:val="22"/>
                <w:lang w:eastAsia="en-US"/>
              </w:rPr>
            </w:pPr>
            <w:r w:rsidRPr="008640A2">
              <w:rPr>
                <w:rFonts w:eastAsia="Calibri"/>
                <w:sz w:val="22"/>
                <w:szCs w:val="22"/>
                <w:lang w:eastAsia="en-US"/>
              </w:rPr>
              <w:t>-</w:t>
            </w:r>
          </w:p>
        </w:tc>
      </w:tr>
      <w:tr w:rsidR="00583B70" w:rsidRPr="008640A2" w14:paraId="0DE78459" w14:textId="77777777" w:rsidTr="00E73D86">
        <w:trPr>
          <w:trHeight w:val="298"/>
        </w:trPr>
        <w:tc>
          <w:tcPr>
            <w:tcW w:w="709" w:type="dxa"/>
          </w:tcPr>
          <w:p w14:paraId="5B030158" w14:textId="2E76ED95" w:rsidR="00583B70" w:rsidRPr="008640A2" w:rsidRDefault="00583B70" w:rsidP="008640A2">
            <w:pPr>
              <w:jc w:val="center"/>
              <w:rPr>
                <w:sz w:val="22"/>
                <w:szCs w:val="22"/>
              </w:rPr>
            </w:pPr>
            <w:r w:rsidRPr="008640A2">
              <w:rPr>
                <w:sz w:val="22"/>
                <w:szCs w:val="22"/>
              </w:rPr>
              <w:t>1.</w:t>
            </w:r>
            <w:r w:rsidR="00AD58FE" w:rsidRPr="008640A2">
              <w:rPr>
                <w:sz w:val="22"/>
                <w:szCs w:val="22"/>
              </w:rPr>
              <w:t>2</w:t>
            </w:r>
            <w:r w:rsidRPr="008640A2">
              <w:rPr>
                <w:sz w:val="22"/>
                <w:szCs w:val="22"/>
              </w:rPr>
              <w:t>.</w:t>
            </w:r>
          </w:p>
        </w:tc>
        <w:tc>
          <w:tcPr>
            <w:tcW w:w="2977" w:type="dxa"/>
            <w:tcBorders>
              <w:top w:val="single" w:sz="4" w:space="0" w:color="auto"/>
              <w:left w:val="single" w:sz="4" w:space="0" w:color="auto"/>
              <w:bottom w:val="single" w:sz="4" w:space="0" w:color="auto"/>
              <w:right w:val="single" w:sz="4" w:space="0" w:color="auto"/>
            </w:tcBorders>
          </w:tcPr>
          <w:p w14:paraId="1D5763F7" w14:textId="60A3D148" w:rsidR="00583B70" w:rsidRPr="008640A2" w:rsidRDefault="00583B70" w:rsidP="008640A2">
            <w:pPr>
              <w:autoSpaceDE w:val="0"/>
              <w:autoSpaceDN w:val="0"/>
              <w:adjustRightInd w:val="0"/>
              <w:ind w:left="-67" w:firstLine="67"/>
              <w:jc w:val="both"/>
              <w:rPr>
                <w:rFonts w:eastAsia="Calibri"/>
                <w:sz w:val="22"/>
                <w:szCs w:val="22"/>
                <w:lang w:eastAsia="en-US"/>
              </w:rPr>
            </w:pPr>
            <w:r w:rsidRPr="008640A2">
              <w:rPr>
                <w:rFonts w:eastAsia="Calibri"/>
                <w:sz w:val="22"/>
                <w:szCs w:val="22"/>
                <w:lang w:eastAsia="en-US"/>
              </w:rPr>
              <w:t xml:space="preserve">Количество социально ориентированных некоммерческих организаций, осуществляющих свою деятельность на территории района, </w:t>
            </w:r>
            <w:r w:rsidR="00AD58FE" w:rsidRPr="008640A2">
              <w:rPr>
                <w:rFonts w:eastAsia="Calibri"/>
                <w:sz w:val="22"/>
                <w:szCs w:val="22"/>
                <w:lang w:eastAsia="en-US"/>
              </w:rPr>
              <w:t>получивших финансовую поддержку</w:t>
            </w:r>
            <w:r w:rsidRPr="008640A2">
              <w:rPr>
                <w:rFonts w:eastAsia="Calibri"/>
                <w:sz w:val="22"/>
                <w:szCs w:val="22"/>
                <w:lang w:eastAsia="en-US"/>
              </w:rPr>
              <w:t xml:space="preserve"> </w:t>
            </w:r>
          </w:p>
        </w:tc>
        <w:tc>
          <w:tcPr>
            <w:tcW w:w="1417" w:type="dxa"/>
          </w:tcPr>
          <w:p w14:paraId="3CA2C0CA" w14:textId="398E76F4" w:rsidR="00583B70" w:rsidRPr="008640A2" w:rsidRDefault="00583B70" w:rsidP="008640A2">
            <w:pPr>
              <w:jc w:val="center"/>
              <w:rPr>
                <w:rFonts w:eastAsia="Calibri"/>
                <w:sz w:val="22"/>
                <w:szCs w:val="22"/>
                <w:lang w:eastAsia="en-US"/>
              </w:rPr>
            </w:pPr>
            <w:r w:rsidRPr="008640A2">
              <w:rPr>
                <w:rFonts w:eastAsia="Calibri"/>
                <w:sz w:val="22"/>
                <w:szCs w:val="22"/>
                <w:lang w:eastAsia="en-US"/>
              </w:rPr>
              <w:t>единиц</w:t>
            </w:r>
          </w:p>
        </w:tc>
        <w:tc>
          <w:tcPr>
            <w:tcW w:w="708" w:type="dxa"/>
            <w:tcBorders>
              <w:top w:val="single" w:sz="4" w:space="0" w:color="auto"/>
              <w:left w:val="single" w:sz="4" w:space="0" w:color="auto"/>
              <w:bottom w:val="single" w:sz="4" w:space="0" w:color="auto"/>
              <w:right w:val="single" w:sz="4" w:space="0" w:color="auto"/>
            </w:tcBorders>
          </w:tcPr>
          <w:p w14:paraId="4ACAD8DA" w14:textId="29764C27" w:rsidR="00583B70" w:rsidRPr="008640A2" w:rsidRDefault="00583B70" w:rsidP="008640A2">
            <w:pPr>
              <w:jc w:val="center"/>
              <w:rPr>
                <w:rFonts w:eastAsia="Calibri"/>
                <w:sz w:val="22"/>
                <w:szCs w:val="22"/>
                <w:lang w:eastAsia="en-US"/>
              </w:rPr>
            </w:pPr>
            <w:r w:rsidRPr="008640A2">
              <w:rPr>
                <w:rFonts w:eastAsia="Calibri"/>
                <w:sz w:val="22"/>
                <w:szCs w:val="22"/>
                <w:lang w:eastAsia="en-US"/>
              </w:rPr>
              <w:t>7</w:t>
            </w:r>
          </w:p>
        </w:tc>
        <w:tc>
          <w:tcPr>
            <w:tcW w:w="852" w:type="dxa"/>
            <w:tcBorders>
              <w:top w:val="single" w:sz="4" w:space="0" w:color="auto"/>
              <w:left w:val="single" w:sz="4" w:space="0" w:color="auto"/>
              <w:bottom w:val="single" w:sz="4" w:space="0" w:color="auto"/>
              <w:right w:val="single" w:sz="4" w:space="0" w:color="auto"/>
            </w:tcBorders>
          </w:tcPr>
          <w:p w14:paraId="62EE0A5F" w14:textId="3A544205" w:rsidR="00583B70" w:rsidRPr="008640A2" w:rsidRDefault="00583B70" w:rsidP="008640A2">
            <w:pPr>
              <w:ind w:left="27"/>
              <w:contextualSpacing/>
              <w:jc w:val="center"/>
              <w:rPr>
                <w:rFonts w:eastAsia="Calibri"/>
                <w:sz w:val="22"/>
                <w:szCs w:val="22"/>
                <w:lang w:eastAsia="en-US"/>
              </w:rPr>
            </w:pPr>
            <w:r w:rsidRPr="008640A2">
              <w:rPr>
                <w:rFonts w:eastAsia="Calibri"/>
                <w:sz w:val="22"/>
                <w:szCs w:val="22"/>
                <w:lang w:eastAsia="en-US"/>
              </w:rPr>
              <w:t>2022</w:t>
            </w:r>
          </w:p>
        </w:tc>
        <w:tc>
          <w:tcPr>
            <w:tcW w:w="709" w:type="dxa"/>
            <w:tcBorders>
              <w:top w:val="single" w:sz="4" w:space="0" w:color="auto"/>
              <w:left w:val="single" w:sz="4" w:space="0" w:color="auto"/>
              <w:bottom w:val="single" w:sz="4" w:space="0" w:color="auto"/>
              <w:right w:val="single" w:sz="4" w:space="0" w:color="auto"/>
            </w:tcBorders>
          </w:tcPr>
          <w:p w14:paraId="6110BCEB" w14:textId="4D758917" w:rsidR="00583B70" w:rsidRPr="008640A2" w:rsidRDefault="00583B70" w:rsidP="008640A2">
            <w:pPr>
              <w:jc w:val="center"/>
              <w:rPr>
                <w:rFonts w:eastAsia="Calibri"/>
                <w:sz w:val="22"/>
                <w:szCs w:val="22"/>
                <w:lang w:eastAsia="en-US"/>
              </w:rPr>
            </w:pPr>
            <w:r w:rsidRPr="008640A2">
              <w:rPr>
                <w:rFonts w:eastAsia="Calibri"/>
                <w:sz w:val="22"/>
                <w:szCs w:val="22"/>
                <w:lang w:eastAsia="en-US"/>
              </w:rPr>
              <w:t>8</w:t>
            </w:r>
          </w:p>
        </w:tc>
        <w:tc>
          <w:tcPr>
            <w:tcW w:w="851" w:type="dxa"/>
            <w:tcBorders>
              <w:top w:val="single" w:sz="4" w:space="0" w:color="auto"/>
              <w:left w:val="single" w:sz="4" w:space="0" w:color="auto"/>
              <w:bottom w:val="single" w:sz="4" w:space="0" w:color="auto"/>
              <w:right w:val="single" w:sz="4" w:space="0" w:color="auto"/>
            </w:tcBorders>
          </w:tcPr>
          <w:p w14:paraId="5A2C7E7A" w14:textId="311917F0" w:rsidR="00583B70" w:rsidRPr="008640A2" w:rsidRDefault="00583B70" w:rsidP="008640A2">
            <w:pPr>
              <w:ind w:left="-2"/>
              <w:contextualSpacing/>
              <w:jc w:val="center"/>
              <w:rPr>
                <w:rFonts w:eastAsia="Calibri"/>
                <w:sz w:val="22"/>
                <w:szCs w:val="22"/>
                <w:lang w:eastAsia="en-US"/>
              </w:rPr>
            </w:pPr>
            <w:r w:rsidRPr="008640A2">
              <w:rPr>
                <w:rFonts w:eastAsia="Calibri"/>
                <w:sz w:val="22"/>
                <w:szCs w:val="22"/>
                <w:lang w:eastAsia="en-US"/>
              </w:rPr>
              <w:t>8</w:t>
            </w:r>
          </w:p>
        </w:tc>
        <w:tc>
          <w:tcPr>
            <w:tcW w:w="708" w:type="dxa"/>
            <w:tcBorders>
              <w:top w:val="single" w:sz="4" w:space="0" w:color="auto"/>
              <w:left w:val="single" w:sz="4" w:space="0" w:color="auto"/>
              <w:bottom w:val="single" w:sz="4" w:space="0" w:color="auto"/>
              <w:right w:val="single" w:sz="4" w:space="0" w:color="auto"/>
            </w:tcBorders>
          </w:tcPr>
          <w:p w14:paraId="77FCF8DE" w14:textId="2AB83133" w:rsidR="00583B70" w:rsidRPr="008640A2" w:rsidRDefault="00583B70" w:rsidP="008640A2">
            <w:pPr>
              <w:contextualSpacing/>
              <w:jc w:val="center"/>
              <w:rPr>
                <w:rFonts w:eastAsia="Calibri"/>
                <w:sz w:val="22"/>
                <w:szCs w:val="22"/>
                <w:lang w:eastAsia="en-US"/>
              </w:rPr>
            </w:pPr>
            <w:r w:rsidRPr="008640A2">
              <w:rPr>
                <w:rFonts w:eastAsia="Calibri"/>
                <w:sz w:val="22"/>
                <w:szCs w:val="22"/>
                <w:lang w:eastAsia="en-US"/>
              </w:rPr>
              <w:t>9</w:t>
            </w:r>
          </w:p>
        </w:tc>
        <w:tc>
          <w:tcPr>
            <w:tcW w:w="709" w:type="dxa"/>
            <w:tcBorders>
              <w:top w:val="single" w:sz="4" w:space="0" w:color="auto"/>
              <w:left w:val="single" w:sz="4" w:space="0" w:color="auto"/>
              <w:bottom w:val="single" w:sz="4" w:space="0" w:color="auto"/>
              <w:right w:val="single" w:sz="4" w:space="0" w:color="auto"/>
            </w:tcBorders>
          </w:tcPr>
          <w:p w14:paraId="3EE441BA" w14:textId="55B1E499" w:rsidR="00583B70" w:rsidRPr="008640A2" w:rsidRDefault="00583B70" w:rsidP="008640A2">
            <w:pPr>
              <w:contextualSpacing/>
              <w:jc w:val="center"/>
              <w:rPr>
                <w:rFonts w:eastAsia="Calibri"/>
                <w:sz w:val="22"/>
                <w:szCs w:val="22"/>
                <w:lang w:eastAsia="en-US"/>
              </w:rPr>
            </w:pPr>
            <w:r w:rsidRPr="008640A2">
              <w:rPr>
                <w:rFonts w:eastAsia="Calibri"/>
                <w:sz w:val="22"/>
                <w:szCs w:val="22"/>
                <w:lang w:eastAsia="en-US"/>
              </w:rPr>
              <w:t>9</w:t>
            </w:r>
          </w:p>
        </w:tc>
        <w:tc>
          <w:tcPr>
            <w:tcW w:w="709" w:type="dxa"/>
            <w:tcBorders>
              <w:top w:val="single" w:sz="4" w:space="0" w:color="auto"/>
              <w:left w:val="single" w:sz="4" w:space="0" w:color="auto"/>
              <w:bottom w:val="single" w:sz="4" w:space="0" w:color="auto"/>
              <w:right w:val="single" w:sz="4" w:space="0" w:color="auto"/>
            </w:tcBorders>
          </w:tcPr>
          <w:p w14:paraId="55BA57C2" w14:textId="67043C58" w:rsidR="00583B70" w:rsidRPr="008640A2" w:rsidRDefault="00583B70" w:rsidP="008640A2">
            <w:pPr>
              <w:contextualSpacing/>
              <w:jc w:val="center"/>
              <w:rPr>
                <w:rFonts w:eastAsia="Calibri"/>
                <w:sz w:val="22"/>
                <w:szCs w:val="22"/>
                <w:lang w:eastAsia="en-US"/>
              </w:rPr>
            </w:pPr>
            <w:r w:rsidRPr="008640A2">
              <w:rPr>
                <w:rFonts w:eastAsia="Calibri"/>
                <w:sz w:val="22"/>
                <w:szCs w:val="22"/>
                <w:lang w:eastAsia="en-US"/>
              </w:rPr>
              <w:t>9</w:t>
            </w:r>
          </w:p>
        </w:tc>
        <w:tc>
          <w:tcPr>
            <w:tcW w:w="1275" w:type="dxa"/>
          </w:tcPr>
          <w:p w14:paraId="68C5897D" w14:textId="36A3C867" w:rsidR="00583B70" w:rsidRPr="008640A2" w:rsidRDefault="00583B70" w:rsidP="008640A2">
            <w:pPr>
              <w:contextualSpacing/>
              <w:jc w:val="center"/>
              <w:rPr>
                <w:rFonts w:eastAsia="Calibri"/>
                <w:sz w:val="22"/>
                <w:szCs w:val="22"/>
                <w:lang w:eastAsia="en-US"/>
              </w:rPr>
            </w:pPr>
            <w:r w:rsidRPr="008640A2">
              <w:rPr>
                <w:rFonts w:eastAsia="Calibri"/>
                <w:sz w:val="22"/>
                <w:szCs w:val="22"/>
                <w:lang w:eastAsia="en-US"/>
              </w:rPr>
              <w:t>9</w:t>
            </w:r>
          </w:p>
        </w:tc>
        <w:tc>
          <w:tcPr>
            <w:tcW w:w="1417" w:type="dxa"/>
          </w:tcPr>
          <w:p w14:paraId="7D385C58" w14:textId="3D51486F" w:rsidR="00583B70" w:rsidRPr="008640A2" w:rsidRDefault="00AD58FE" w:rsidP="008640A2">
            <w:pPr>
              <w:contextualSpacing/>
              <w:rPr>
                <w:sz w:val="22"/>
                <w:szCs w:val="22"/>
              </w:rPr>
            </w:pPr>
            <w:r w:rsidRPr="008640A2">
              <w:rPr>
                <w:sz w:val="22"/>
                <w:szCs w:val="22"/>
              </w:rPr>
              <w:t xml:space="preserve">Федеральный закон от 12 января 1996 года </w:t>
            </w:r>
            <w:hyperlink r:id="rId9" w:tgtFrame="_self" w:tooltip="ФЕДЕРАЛЬНЫЙ ЗАКОН от 12.01.1996 № 7-ФЗ ГОСУДАРСТВЕННАЯ ДУМА ФЕДЕРАЛЬНОГО СОБРАНИЯ РФ&#10;&#10;О НЕКОММЕРЧЕСКИХ ОРГАНИЗАЦИЯХ" w:history="1">
              <w:r w:rsidRPr="008640A2">
                <w:rPr>
                  <w:rStyle w:val="af9"/>
                  <w:color w:val="auto"/>
                  <w:sz w:val="22"/>
                  <w:szCs w:val="22"/>
                  <w:u w:val="none"/>
                </w:rPr>
                <w:t>№ 7-ФЗ «О некоммерческих организациях»</w:t>
              </w:r>
            </w:hyperlink>
          </w:p>
        </w:tc>
        <w:tc>
          <w:tcPr>
            <w:tcW w:w="1560" w:type="dxa"/>
          </w:tcPr>
          <w:p w14:paraId="763B974C" w14:textId="13F2AF02" w:rsidR="00583B70" w:rsidRPr="008640A2" w:rsidRDefault="00AD58FE" w:rsidP="008640A2">
            <w:pPr>
              <w:contextualSpacing/>
              <w:rPr>
                <w:sz w:val="22"/>
                <w:szCs w:val="22"/>
              </w:rPr>
            </w:pPr>
            <w:r w:rsidRPr="008640A2">
              <w:rPr>
                <w:sz w:val="22"/>
                <w:szCs w:val="22"/>
              </w:rPr>
              <w:t>управление общественных связей и информационной политики администрации района</w:t>
            </w:r>
          </w:p>
        </w:tc>
        <w:tc>
          <w:tcPr>
            <w:tcW w:w="1134" w:type="dxa"/>
          </w:tcPr>
          <w:p w14:paraId="67283E36" w14:textId="12AF992E" w:rsidR="00583B70" w:rsidRPr="008640A2" w:rsidRDefault="00AD58FE" w:rsidP="008640A2">
            <w:pPr>
              <w:contextualSpacing/>
              <w:jc w:val="center"/>
              <w:rPr>
                <w:rFonts w:eastAsia="Calibri"/>
                <w:sz w:val="22"/>
                <w:szCs w:val="22"/>
                <w:lang w:eastAsia="en-US"/>
              </w:rPr>
            </w:pPr>
            <w:r w:rsidRPr="008640A2">
              <w:rPr>
                <w:rFonts w:eastAsia="Calibri"/>
                <w:sz w:val="22"/>
                <w:szCs w:val="22"/>
                <w:lang w:eastAsia="en-US"/>
              </w:rPr>
              <w:t>-</w:t>
            </w:r>
          </w:p>
        </w:tc>
      </w:tr>
      <w:tr w:rsidR="00583B70" w:rsidRPr="008640A2" w14:paraId="0D5BB292" w14:textId="77777777" w:rsidTr="00E73D86">
        <w:trPr>
          <w:trHeight w:val="298"/>
        </w:trPr>
        <w:tc>
          <w:tcPr>
            <w:tcW w:w="709" w:type="dxa"/>
            <w:shd w:val="clear" w:color="auto" w:fill="auto"/>
          </w:tcPr>
          <w:p w14:paraId="7127CE3D" w14:textId="0D73B7C0" w:rsidR="00583B70" w:rsidRPr="008640A2" w:rsidRDefault="00583B70" w:rsidP="008640A2">
            <w:pPr>
              <w:jc w:val="center"/>
              <w:rPr>
                <w:sz w:val="22"/>
                <w:szCs w:val="22"/>
              </w:rPr>
            </w:pPr>
            <w:r w:rsidRPr="008640A2">
              <w:rPr>
                <w:sz w:val="22"/>
                <w:szCs w:val="22"/>
              </w:rPr>
              <w:t>1.</w:t>
            </w:r>
            <w:r w:rsidR="00AD58FE" w:rsidRPr="008640A2">
              <w:rPr>
                <w:sz w:val="22"/>
                <w:szCs w:val="22"/>
              </w:rPr>
              <w:t>3</w:t>
            </w:r>
            <w:r w:rsidRPr="008640A2">
              <w:rPr>
                <w:sz w:val="22"/>
                <w:szCs w:val="22"/>
              </w:rPr>
              <w:t>.</w:t>
            </w:r>
          </w:p>
        </w:tc>
        <w:tc>
          <w:tcPr>
            <w:tcW w:w="2977" w:type="dxa"/>
            <w:shd w:val="clear" w:color="auto" w:fill="auto"/>
          </w:tcPr>
          <w:p w14:paraId="1F1FF8F1" w14:textId="38342C20" w:rsidR="00583B70" w:rsidRPr="008640A2" w:rsidRDefault="00583B70" w:rsidP="008640A2">
            <w:pPr>
              <w:autoSpaceDE w:val="0"/>
              <w:autoSpaceDN w:val="0"/>
              <w:adjustRightInd w:val="0"/>
              <w:ind w:left="-67"/>
              <w:jc w:val="both"/>
              <w:rPr>
                <w:sz w:val="22"/>
                <w:szCs w:val="22"/>
              </w:rPr>
            </w:pPr>
            <w:r w:rsidRPr="008640A2">
              <w:rPr>
                <w:rFonts w:eastAsia="Calibri"/>
                <w:sz w:val="22"/>
                <w:szCs w:val="22"/>
                <w:lang w:eastAsia="en-US"/>
              </w:rPr>
              <w:t>Количество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w:t>
            </w:r>
          </w:p>
        </w:tc>
        <w:tc>
          <w:tcPr>
            <w:tcW w:w="1417" w:type="dxa"/>
          </w:tcPr>
          <w:p w14:paraId="289DF5EA" w14:textId="163A60F3" w:rsidR="00583B70" w:rsidRPr="008640A2" w:rsidRDefault="00583B70" w:rsidP="008640A2">
            <w:pPr>
              <w:rPr>
                <w:sz w:val="22"/>
                <w:szCs w:val="22"/>
              </w:rPr>
            </w:pPr>
            <w:r w:rsidRPr="008640A2">
              <w:rPr>
                <w:rFonts w:eastAsia="Calibri"/>
                <w:sz w:val="22"/>
                <w:szCs w:val="22"/>
                <w:lang w:eastAsia="en-US"/>
              </w:rPr>
              <w:t>единиц</w:t>
            </w:r>
          </w:p>
        </w:tc>
        <w:tc>
          <w:tcPr>
            <w:tcW w:w="708" w:type="dxa"/>
            <w:shd w:val="clear" w:color="auto" w:fill="auto"/>
          </w:tcPr>
          <w:p w14:paraId="4EEFECF8" w14:textId="58A61AC0" w:rsidR="00583B70" w:rsidRPr="008640A2" w:rsidRDefault="00583B70" w:rsidP="008640A2">
            <w:pPr>
              <w:jc w:val="center"/>
              <w:rPr>
                <w:sz w:val="22"/>
                <w:szCs w:val="22"/>
              </w:rPr>
            </w:pPr>
            <w:r w:rsidRPr="008640A2">
              <w:rPr>
                <w:rFonts w:eastAsia="Calibri"/>
                <w:sz w:val="22"/>
                <w:szCs w:val="22"/>
                <w:lang w:eastAsia="en-US"/>
              </w:rPr>
              <w:t>79</w:t>
            </w:r>
          </w:p>
        </w:tc>
        <w:tc>
          <w:tcPr>
            <w:tcW w:w="852" w:type="dxa"/>
            <w:tcBorders>
              <w:top w:val="single" w:sz="4" w:space="0" w:color="auto"/>
              <w:bottom w:val="single" w:sz="4" w:space="0" w:color="auto"/>
            </w:tcBorders>
          </w:tcPr>
          <w:p w14:paraId="6562D390" w14:textId="775D14BC" w:rsidR="00583B70" w:rsidRPr="008640A2" w:rsidRDefault="00583B70" w:rsidP="008640A2">
            <w:pPr>
              <w:ind w:left="27"/>
              <w:contextualSpacing/>
              <w:jc w:val="center"/>
              <w:rPr>
                <w:rFonts w:eastAsia="Calibri"/>
                <w:sz w:val="22"/>
                <w:szCs w:val="22"/>
                <w:lang w:eastAsia="en-US"/>
              </w:rPr>
            </w:pPr>
            <w:r w:rsidRPr="008640A2">
              <w:rPr>
                <w:rFonts w:eastAsia="Calibri"/>
                <w:sz w:val="22"/>
                <w:szCs w:val="22"/>
                <w:lang w:eastAsia="en-US"/>
              </w:rPr>
              <w:t>2022</w:t>
            </w:r>
          </w:p>
        </w:tc>
        <w:tc>
          <w:tcPr>
            <w:tcW w:w="709" w:type="dxa"/>
            <w:shd w:val="clear" w:color="auto" w:fill="auto"/>
          </w:tcPr>
          <w:p w14:paraId="1B5B239E" w14:textId="48F15A18" w:rsidR="00583B70" w:rsidRPr="008640A2" w:rsidRDefault="00583B70" w:rsidP="008640A2">
            <w:pPr>
              <w:jc w:val="center"/>
              <w:rPr>
                <w:sz w:val="22"/>
                <w:szCs w:val="22"/>
              </w:rPr>
            </w:pPr>
            <w:r w:rsidRPr="008640A2">
              <w:rPr>
                <w:rFonts w:eastAsia="Calibri"/>
                <w:sz w:val="22"/>
                <w:szCs w:val="22"/>
                <w:lang w:eastAsia="en-US"/>
              </w:rPr>
              <w:t>80</w:t>
            </w:r>
          </w:p>
        </w:tc>
        <w:tc>
          <w:tcPr>
            <w:tcW w:w="851" w:type="dxa"/>
          </w:tcPr>
          <w:p w14:paraId="127211E2" w14:textId="6E1A36D6" w:rsidR="00583B70" w:rsidRPr="008640A2" w:rsidRDefault="00583B70" w:rsidP="008640A2">
            <w:pPr>
              <w:ind w:left="-2"/>
              <w:contextualSpacing/>
              <w:jc w:val="center"/>
              <w:rPr>
                <w:sz w:val="22"/>
                <w:szCs w:val="22"/>
              </w:rPr>
            </w:pPr>
            <w:r w:rsidRPr="008640A2">
              <w:rPr>
                <w:rFonts w:eastAsia="Calibri"/>
                <w:sz w:val="22"/>
                <w:szCs w:val="22"/>
                <w:lang w:eastAsia="en-US"/>
              </w:rPr>
              <w:t>81</w:t>
            </w:r>
          </w:p>
        </w:tc>
        <w:tc>
          <w:tcPr>
            <w:tcW w:w="708" w:type="dxa"/>
          </w:tcPr>
          <w:p w14:paraId="3D24C865" w14:textId="7EB6B410" w:rsidR="00583B70" w:rsidRPr="008640A2" w:rsidRDefault="00583B70" w:rsidP="008640A2">
            <w:pPr>
              <w:contextualSpacing/>
              <w:jc w:val="center"/>
              <w:rPr>
                <w:sz w:val="22"/>
                <w:szCs w:val="22"/>
              </w:rPr>
            </w:pPr>
            <w:r w:rsidRPr="008640A2">
              <w:rPr>
                <w:rFonts w:eastAsia="Calibri"/>
                <w:sz w:val="22"/>
                <w:szCs w:val="22"/>
                <w:lang w:eastAsia="en-US"/>
              </w:rPr>
              <w:t>82</w:t>
            </w:r>
          </w:p>
        </w:tc>
        <w:tc>
          <w:tcPr>
            <w:tcW w:w="709" w:type="dxa"/>
          </w:tcPr>
          <w:p w14:paraId="4728947F" w14:textId="249B9EB8" w:rsidR="00583B70" w:rsidRPr="008640A2" w:rsidRDefault="00583B70" w:rsidP="008640A2">
            <w:pPr>
              <w:contextualSpacing/>
              <w:jc w:val="center"/>
              <w:rPr>
                <w:sz w:val="22"/>
                <w:szCs w:val="22"/>
              </w:rPr>
            </w:pPr>
            <w:r w:rsidRPr="008640A2">
              <w:rPr>
                <w:rFonts w:eastAsia="Calibri"/>
                <w:sz w:val="22"/>
                <w:szCs w:val="22"/>
                <w:lang w:eastAsia="en-US"/>
              </w:rPr>
              <w:t>82</w:t>
            </w:r>
          </w:p>
        </w:tc>
        <w:tc>
          <w:tcPr>
            <w:tcW w:w="709" w:type="dxa"/>
          </w:tcPr>
          <w:p w14:paraId="7AD5A2C0" w14:textId="288BD848" w:rsidR="00583B70" w:rsidRPr="008640A2" w:rsidRDefault="00583B70" w:rsidP="008640A2">
            <w:pPr>
              <w:contextualSpacing/>
              <w:jc w:val="center"/>
              <w:rPr>
                <w:sz w:val="22"/>
                <w:szCs w:val="22"/>
              </w:rPr>
            </w:pPr>
            <w:r w:rsidRPr="008640A2">
              <w:rPr>
                <w:rFonts w:eastAsia="Calibri"/>
                <w:sz w:val="22"/>
                <w:szCs w:val="22"/>
                <w:lang w:eastAsia="en-US"/>
              </w:rPr>
              <w:t>82</w:t>
            </w:r>
          </w:p>
        </w:tc>
        <w:tc>
          <w:tcPr>
            <w:tcW w:w="1275" w:type="dxa"/>
          </w:tcPr>
          <w:p w14:paraId="70D19F0D" w14:textId="7D18BC21" w:rsidR="00583B70" w:rsidRPr="008640A2" w:rsidRDefault="00583B70" w:rsidP="008640A2">
            <w:pPr>
              <w:contextualSpacing/>
              <w:jc w:val="center"/>
              <w:rPr>
                <w:sz w:val="22"/>
                <w:szCs w:val="22"/>
              </w:rPr>
            </w:pPr>
            <w:r w:rsidRPr="008640A2">
              <w:rPr>
                <w:sz w:val="22"/>
                <w:szCs w:val="22"/>
              </w:rPr>
              <w:t>82</w:t>
            </w:r>
          </w:p>
        </w:tc>
        <w:tc>
          <w:tcPr>
            <w:tcW w:w="1417" w:type="dxa"/>
          </w:tcPr>
          <w:p w14:paraId="34CFA6F1" w14:textId="53EC5387" w:rsidR="00583B70" w:rsidRPr="008640A2" w:rsidRDefault="00583B70" w:rsidP="008640A2">
            <w:pPr>
              <w:contextualSpacing/>
              <w:rPr>
                <w:sz w:val="22"/>
                <w:szCs w:val="22"/>
              </w:rPr>
            </w:pPr>
            <w:r w:rsidRPr="008640A2">
              <w:rPr>
                <w:rFonts w:eastAsia="Calibri"/>
                <w:sz w:val="22"/>
                <w:szCs w:val="22"/>
                <w:lang w:eastAsia="en-US"/>
              </w:rPr>
              <w:t xml:space="preserve">Федеральный закон от 06.10.2003 </w:t>
            </w:r>
            <w:hyperlink r:id="rId10" w:tgtFrame="_self"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8640A2">
                <w:rPr>
                  <w:rStyle w:val="af9"/>
                  <w:rFonts w:eastAsia="Calibri"/>
                  <w:color w:val="auto"/>
                  <w:sz w:val="22"/>
                  <w:szCs w:val="22"/>
                  <w:u w:val="none"/>
                  <w:lang w:eastAsia="en-US"/>
                </w:rPr>
                <w:t>№ 131-ФЗ «Об общих принципах организации</w:t>
              </w:r>
            </w:hyperlink>
            <w:r w:rsidRPr="008640A2">
              <w:rPr>
                <w:rFonts w:eastAsia="Calibri"/>
                <w:sz w:val="22"/>
                <w:szCs w:val="22"/>
                <w:lang w:eastAsia="en-US"/>
              </w:rPr>
              <w:t xml:space="preserve"> местного самоуправления</w:t>
            </w:r>
          </w:p>
        </w:tc>
        <w:tc>
          <w:tcPr>
            <w:tcW w:w="1560" w:type="dxa"/>
          </w:tcPr>
          <w:p w14:paraId="1D4430B6" w14:textId="48D04712" w:rsidR="00583B70" w:rsidRPr="008640A2" w:rsidRDefault="00AD58FE" w:rsidP="008640A2">
            <w:pPr>
              <w:contextualSpacing/>
              <w:rPr>
                <w:sz w:val="22"/>
                <w:szCs w:val="22"/>
              </w:rPr>
            </w:pPr>
            <w:r w:rsidRPr="008640A2">
              <w:rPr>
                <w:sz w:val="22"/>
                <w:szCs w:val="22"/>
              </w:rPr>
              <w:t>управление общественных связей и информационной политики администрации района</w:t>
            </w:r>
          </w:p>
        </w:tc>
        <w:tc>
          <w:tcPr>
            <w:tcW w:w="1134" w:type="dxa"/>
          </w:tcPr>
          <w:p w14:paraId="5C0D82B1" w14:textId="5CD0C1C9" w:rsidR="00583B70" w:rsidRPr="008640A2" w:rsidRDefault="00AD58FE" w:rsidP="008640A2">
            <w:pPr>
              <w:contextualSpacing/>
              <w:jc w:val="center"/>
              <w:rPr>
                <w:rFonts w:eastAsia="Calibri"/>
                <w:sz w:val="22"/>
                <w:szCs w:val="22"/>
                <w:lang w:eastAsia="en-US"/>
              </w:rPr>
            </w:pPr>
            <w:r w:rsidRPr="008640A2">
              <w:rPr>
                <w:rFonts w:eastAsia="Calibri"/>
                <w:sz w:val="22"/>
                <w:szCs w:val="22"/>
                <w:lang w:eastAsia="en-US"/>
              </w:rPr>
              <w:t>-</w:t>
            </w:r>
          </w:p>
        </w:tc>
      </w:tr>
      <w:tr w:rsidR="008640A2" w:rsidRPr="008640A2" w14:paraId="7515A55D" w14:textId="77777777" w:rsidTr="00E73D86">
        <w:trPr>
          <w:trHeight w:val="298"/>
        </w:trPr>
        <w:tc>
          <w:tcPr>
            <w:tcW w:w="15735" w:type="dxa"/>
            <w:gridSpan w:val="14"/>
            <w:shd w:val="clear" w:color="auto" w:fill="auto"/>
          </w:tcPr>
          <w:p w14:paraId="68F4094C" w14:textId="4B517E36" w:rsidR="008640A2" w:rsidRDefault="008640A2" w:rsidP="008640A2">
            <w:pPr>
              <w:contextualSpacing/>
              <w:jc w:val="center"/>
              <w:rPr>
                <w:rFonts w:eastAsia="Calibri"/>
                <w:sz w:val="22"/>
                <w:szCs w:val="22"/>
                <w:lang w:eastAsia="en-US"/>
              </w:rPr>
            </w:pPr>
            <w:r>
              <w:rPr>
                <w:rFonts w:eastAsia="Calibri" w:cs="Arial"/>
                <w:sz w:val="22"/>
                <w:szCs w:val="22"/>
                <w:lang w:eastAsia="en-US"/>
              </w:rPr>
              <w:t>Цель 2.</w:t>
            </w:r>
            <w:r w:rsidRPr="00AD58FE">
              <w:rPr>
                <w:rFonts w:eastAsia="Calibri" w:cs="Arial"/>
                <w:sz w:val="22"/>
                <w:szCs w:val="22"/>
                <w:lang w:eastAsia="en-US"/>
              </w:rPr>
              <w:t xml:space="preserve"> </w:t>
            </w:r>
            <w:r w:rsidRPr="00AD58FE">
              <w:rPr>
                <w:rFonts w:cs="Arial"/>
                <w:sz w:val="22"/>
                <w:szCs w:val="22"/>
              </w:rPr>
              <w:t>Поддержка и развитие средств массовой информации Нижневартовского района</w:t>
            </w:r>
          </w:p>
        </w:tc>
      </w:tr>
      <w:tr w:rsidR="008640A2" w:rsidRPr="008640A2" w14:paraId="68DA61BF" w14:textId="77777777" w:rsidTr="00E73D86">
        <w:trPr>
          <w:trHeight w:val="298"/>
        </w:trPr>
        <w:tc>
          <w:tcPr>
            <w:tcW w:w="709" w:type="dxa"/>
            <w:shd w:val="clear" w:color="auto" w:fill="auto"/>
          </w:tcPr>
          <w:p w14:paraId="0AEF31A5" w14:textId="006606DF" w:rsidR="008640A2" w:rsidRPr="008640A2" w:rsidRDefault="008640A2" w:rsidP="008640A2">
            <w:pPr>
              <w:jc w:val="center"/>
              <w:rPr>
                <w:sz w:val="22"/>
                <w:szCs w:val="22"/>
              </w:rPr>
            </w:pPr>
            <w:r>
              <w:rPr>
                <w:sz w:val="22"/>
                <w:szCs w:val="22"/>
              </w:rPr>
              <w:t>2.1.</w:t>
            </w:r>
          </w:p>
        </w:tc>
        <w:tc>
          <w:tcPr>
            <w:tcW w:w="2977" w:type="dxa"/>
            <w:shd w:val="clear" w:color="auto" w:fill="auto"/>
          </w:tcPr>
          <w:p w14:paraId="15503BC5" w14:textId="57E0FE05" w:rsidR="008640A2" w:rsidRPr="008640A2" w:rsidRDefault="008640A2" w:rsidP="008640A2">
            <w:pPr>
              <w:autoSpaceDE w:val="0"/>
              <w:autoSpaceDN w:val="0"/>
              <w:adjustRightInd w:val="0"/>
              <w:ind w:left="-67"/>
              <w:jc w:val="both"/>
              <w:rPr>
                <w:rFonts w:eastAsia="Calibri"/>
                <w:sz w:val="22"/>
                <w:szCs w:val="22"/>
                <w:lang w:eastAsia="en-US"/>
              </w:rPr>
            </w:pPr>
            <w:r w:rsidRPr="008640A2">
              <w:rPr>
                <w:rFonts w:cs="Arial"/>
                <w:bCs/>
                <w:sz w:val="22"/>
                <w:szCs w:val="22"/>
              </w:rPr>
              <w:t>Уровень удовлетворенности населения качеством выполняемых работ по обеспечению жителей района информационным обслуживанием</w:t>
            </w:r>
          </w:p>
        </w:tc>
        <w:tc>
          <w:tcPr>
            <w:tcW w:w="1417" w:type="dxa"/>
          </w:tcPr>
          <w:p w14:paraId="4211AA37" w14:textId="741C973A" w:rsidR="008640A2" w:rsidRPr="008640A2" w:rsidRDefault="008640A2" w:rsidP="008640A2">
            <w:pPr>
              <w:rPr>
                <w:rFonts w:eastAsia="Calibri"/>
                <w:sz w:val="22"/>
                <w:szCs w:val="22"/>
                <w:lang w:eastAsia="en-US"/>
              </w:rPr>
            </w:pPr>
            <w:r>
              <w:rPr>
                <w:rFonts w:eastAsia="Calibri"/>
                <w:sz w:val="22"/>
                <w:szCs w:val="22"/>
                <w:lang w:eastAsia="en-US"/>
              </w:rPr>
              <w:t>процент</w:t>
            </w:r>
          </w:p>
        </w:tc>
        <w:tc>
          <w:tcPr>
            <w:tcW w:w="708" w:type="dxa"/>
            <w:shd w:val="clear" w:color="auto" w:fill="auto"/>
          </w:tcPr>
          <w:p w14:paraId="3ABBDBEB" w14:textId="299488DA" w:rsidR="008640A2" w:rsidRPr="008640A2" w:rsidRDefault="008640A2" w:rsidP="008640A2">
            <w:pPr>
              <w:jc w:val="center"/>
              <w:rPr>
                <w:rFonts w:eastAsia="Calibri"/>
                <w:sz w:val="22"/>
                <w:szCs w:val="22"/>
                <w:lang w:eastAsia="en-US"/>
              </w:rPr>
            </w:pPr>
            <w:r>
              <w:rPr>
                <w:rFonts w:eastAsia="Calibri"/>
                <w:sz w:val="22"/>
                <w:szCs w:val="22"/>
                <w:lang w:eastAsia="en-US"/>
              </w:rPr>
              <w:t>83</w:t>
            </w:r>
          </w:p>
        </w:tc>
        <w:tc>
          <w:tcPr>
            <w:tcW w:w="852" w:type="dxa"/>
            <w:tcBorders>
              <w:top w:val="single" w:sz="4" w:space="0" w:color="auto"/>
              <w:bottom w:val="single" w:sz="4" w:space="0" w:color="auto"/>
            </w:tcBorders>
          </w:tcPr>
          <w:p w14:paraId="53F09B57" w14:textId="66DCED2B" w:rsidR="008640A2" w:rsidRPr="008640A2" w:rsidRDefault="008640A2" w:rsidP="008640A2">
            <w:pPr>
              <w:ind w:left="27"/>
              <w:contextualSpacing/>
              <w:jc w:val="center"/>
              <w:rPr>
                <w:rFonts w:eastAsia="Calibri"/>
                <w:sz w:val="22"/>
                <w:szCs w:val="22"/>
                <w:lang w:eastAsia="en-US"/>
              </w:rPr>
            </w:pPr>
            <w:r>
              <w:rPr>
                <w:rFonts w:eastAsia="Calibri"/>
                <w:sz w:val="22"/>
                <w:szCs w:val="22"/>
                <w:lang w:eastAsia="en-US"/>
              </w:rPr>
              <w:t>2022</w:t>
            </w:r>
          </w:p>
        </w:tc>
        <w:tc>
          <w:tcPr>
            <w:tcW w:w="709" w:type="dxa"/>
            <w:shd w:val="clear" w:color="auto" w:fill="auto"/>
          </w:tcPr>
          <w:p w14:paraId="508431B2" w14:textId="29D93B8A" w:rsidR="008640A2" w:rsidRPr="008640A2" w:rsidRDefault="008640A2" w:rsidP="008640A2">
            <w:pPr>
              <w:jc w:val="center"/>
              <w:rPr>
                <w:rFonts w:eastAsia="Calibri"/>
                <w:sz w:val="22"/>
                <w:szCs w:val="22"/>
                <w:lang w:eastAsia="en-US"/>
              </w:rPr>
            </w:pPr>
            <w:r>
              <w:rPr>
                <w:rFonts w:eastAsia="Calibri"/>
                <w:sz w:val="22"/>
                <w:szCs w:val="22"/>
                <w:lang w:eastAsia="en-US"/>
              </w:rPr>
              <w:t>84</w:t>
            </w:r>
          </w:p>
        </w:tc>
        <w:tc>
          <w:tcPr>
            <w:tcW w:w="851" w:type="dxa"/>
          </w:tcPr>
          <w:p w14:paraId="7A735260" w14:textId="6C2DA17D" w:rsidR="008640A2" w:rsidRPr="008640A2" w:rsidRDefault="008640A2" w:rsidP="008640A2">
            <w:pPr>
              <w:ind w:left="-2"/>
              <w:contextualSpacing/>
              <w:jc w:val="center"/>
              <w:rPr>
                <w:rFonts w:eastAsia="Calibri"/>
                <w:sz w:val="22"/>
                <w:szCs w:val="22"/>
                <w:lang w:eastAsia="en-US"/>
              </w:rPr>
            </w:pPr>
            <w:r>
              <w:rPr>
                <w:rFonts w:eastAsia="Calibri"/>
                <w:sz w:val="22"/>
                <w:szCs w:val="22"/>
                <w:lang w:eastAsia="en-US"/>
              </w:rPr>
              <w:t>84,1</w:t>
            </w:r>
          </w:p>
        </w:tc>
        <w:tc>
          <w:tcPr>
            <w:tcW w:w="708" w:type="dxa"/>
          </w:tcPr>
          <w:p w14:paraId="352C2F7A" w14:textId="54105981" w:rsidR="008640A2" w:rsidRPr="008640A2" w:rsidRDefault="008640A2" w:rsidP="008640A2">
            <w:pPr>
              <w:contextualSpacing/>
              <w:jc w:val="center"/>
              <w:rPr>
                <w:rFonts w:eastAsia="Calibri"/>
                <w:sz w:val="22"/>
                <w:szCs w:val="22"/>
                <w:lang w:eastAsia="en-US"/>
              </w:rPr>
            </w:pPr>
            <w:r>
              <w:rPr>
                <w:rFonts w:eastAsia="Calibri"/>
                <w:sz w:val="22"/>
                <w:szCs w:val="22"/>
                <w:lang w:eastAsia="en-US"/>
              </w:rPr>
              <w:t>84,2</w:t>
            </w:r>
          </w:p>
        </w:tc>
        <w:tc>
          <w:tcPr>
            <w:tcW w:w="709" w:type="dxa"/>
          </w:tcPr>
          <w:p w14:paraId="7B2625DF" w14:textId="67A8CFA7" w:rsidR="008640A2" w:rsidRPr="008640A2" w:rsidRDefault="008640A2" w:rsidP="008640A2">
            <w:pPr>
              <w:contextualSpacing/>
              <w:jc w:val="center"/>
              <w:rPr>
                <w:rFonts w:eastAsia="Calibri"/>
                <w:sz w:val="22"/>
                <w:szCs w:val="22"/>
                <w:lang w:eastAsia="en-US"/>
              </w:rPr>
            </w:pPr>
            <w:r>
              <w:rPr>
                <w:rFonts w:eastAsia="Calibri"/>
                <w:sz w:val="22"/>
                <w:szCs w:val="22"/>
                <w:lang w:eastAsia="en-US"/>
              </w:rPr>
              <w:t>84,3</w:t>
            </w:r>
          </w:p>
        </w:tc>
        <w:tc>
          <w:tcPr>
            <w:tcW w:w="709" w:type="dxa"/>
          </w:tcPr>
          <w:p w14:paraId="0187D1F4" w14:textId="67E62643" w:rsidR="008640A2" w:rsidRPr="008640A2" w:rsidRDefault="008640A2" w:rsidP="008640A2">
            <w:pPr>
              <w:contextualSpacing/>
              <w:jc w:val="center"/>
              <w:rPr>
                <w:rFonts w:eastAsia="Calibri"/>
                <w:sz w:val="22"/>
                <w:szCs w:val="22"/>
                <w:lang w:eastAsia="en-US"/>
              </w:rPr>
            </w:pPr>
            <w:r>
              <w:rPr>
                <w:rFonts w:eastAsia="Calibri"/>
                <w:sz w:val="22"/>
                <w:szCs w:val="22"/>
                <w:lang w:eastAsia="en-US"/>
              </w:rPr>
              <w:t>84,5</w:t>
            </w:r>
          </w:p>
        </w:tc>
        <w:tc>
          <w:tcPr>
            <w:tcW w:w="1275" w:type="dxa"/>
          </w:tcPr>
          <w:p w14:paraId="528E2D85" w14:textId="380AD327" w:rsidR="008640A2" w:rsidRPr="008640A2" w:rsidRDefault="008640A2" w:rsidP="008640A2">
            <w:pPr>
              <w:contextualSpacing/>
              <w:jc w:val="center"/>
              <w:rPr>
                <w:sz w:val="22"/>
                <w:szCs w:val="22"/>
              </w:rPr>
            </w:pPr>
            <w:r>
              <w:rPr>
                <w:sz w:val="22"/>
                <w:szCs w:val="22"/>
              </w:rPr>
              <w:t>85</w:t>
            </w:r>
          </w:p>
        </w:tc>
        <w:tc>
          <w:tcPr>
            <w:tcW w:w="1417" w:type="dxa"/>
          </w:tcPr>
          <w:p w14:paraId="337523C8" w14:textId="4FDD7F94" w:rsidR="008640A2" w:rsidRPr="008640A2" w:rsidRDefault="008640A2" w:rsidP="008640A2">
            <w:pPr>
              <w:contextualSpacing/>
              <w:rPr>
                <w:rFonts w:eastAsia="Calibri"/>
                <w:sz w:val="22"/>
                <w:szCs w:val="22"/>
                <w:lang w:eastAsia="en-US"/>
              </w:rPr>
            </w:pPr>
            <w:r w:rsidRPr="008640A2">
              <w:rPr>
                <w:rFonts w:eastAsia="Calibri"/>
                <w:sz w:val="22"/>
                <w:szCs w:val="22"/>
                <w:lang w:eastAsia="en-US"/>
              </w:rPr>
              <w:t xml:space="preserve">Федеральный закон от 06.10.2003 </w:t>
            </w:r>
            <w:hyperlink r:id="rId11" w:tgtFrame="_self"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8640A2">
                <w:rPr>
                  <w:rStyle w:val="af9"/>
                  <w:rFonts w:eastAsia="Calibri"/>
                  <w:color w:val="auto"/>
                  <w:sz w:val="22"/>
                  <w:szCs w:val="22"/>
                  <w:u w:val="none"/>
                  <w:lang w:eastAsia="en-US"/>
                </w:rPr>
                <w:t>№ 131-ФЗ «Об общих принципах организации</w:t>
              </w:r>
            </w:hyperlink>
            <w:r w:rsidRPr="008640A2">
              <w:rPr>
                <w:rFonts w:eastAsia="Calibri"/>
                <w:sz w:val="22"/>
                <w:szCs w:val="22"/>
                <w:lang w:eastAsia="en-US"/>
              </w:rPr>
              <w:t xml:space="preserve"> </w:t>
            </w:r>
            <w:r w:rsidRPr="008640A2">
              <w:rPr>
                <w:rFonts w:eastAsia="Calibri"/>
                <w:sz w:val="22"/>
                <w:szCs w:val="22"/>
                <w:lang w:eastAsia="en-US"/>
              </w:rPr>
              <w:lastRenderedPageBreak/>
              <w:t>местного самоуправления</w:t>
            </w:r>
          </w:p>
        </w:tc>
        <w:tc>
          <w:tcPr>
            <w:tcW w:w="1560" w:type="dxa"/>
          </w:tcPr>
          <w:p w14:paraId="2FEA7424" w14:textId="1AAD878E" w:rsidR="008640A2" w:rsidRPr="008640A2" w:rsidRDefault="008640A2" w:rsidP="008640A2">
            <w:pPr>
              <w:contextualSpacing/>
              <w:rPr>
                <w:sz w:val="22"/>
                <w:szCs w:val="22"/>
              </w:rPr>
            </w:pPr>
            <w:r w:rsidRPr="008640A2">
              <w:rPr>
                <w:sz w:val="22"/>
                <w:szCs w:val="22"/>
              </w:rPr>
              <w:lastRenderedPageBreak/>
              <w:t>управление общественных связей и информационной политики администрации района</w:t>
            </w:r>
          </w:p>
        </w:tc>
        <w:tc>
          <w:tcPr>
            <w:tcW w:w="1134" w:type="dxa"/>
          </w:tcPr>
          <w:p w14:paraId="507663AA" w14:textId="3AE67C21" w:rsidR="008640A2" w:rsidRPr="008640A2" w:rsidRDefault="008640A2" w:rsidP="008640A2">
            <w:pPr>
              <w:contextualSpacing/>
              <w:jc w:val="center"/>
              <w:rPr>
                <w:rFonts w:eastAsia="Calibri"/>
                <w:sz w:val="22"/>
                <w:szCs w:val="22"/>
                <w:lang w:eastAsia="en-US"/>
              </w:rPr>
            </w:pPr>
            <w:r>
              <w:rPr>
                <w:rFonts w:eastAsia="Calibri"/>
                <w:sz w:val="22"/>
                <w:szCs w:val="22"/>
                <w:lang w:eastAsia="en-US"/>
              </w:rPr>
              <w:t>-</w:t>
            </w:r>
          </w:p>
        </w:tc>
      </w:tr>
    </w:tbl>
    <w:p w14:paraId="044237C6" w14:textId="0C00F276" w:rsidR="001D05E2" w:rsidRPr="00D956BF" w:rsidRDefault="001D05E2" w:rsidP="00005D9D">
      <w:pPr>
        <w:tabs>
          <w:tab w:val="left" w:pos="0"/>
          <w:tab w:val="left" w:pos="8627"/>
        </w:tabs>
        <w:jc w:val="both"/>
        <w:rPr>
          <w:rFonts w:eastAsia="Calibri"/>
          <w:lang w:eastAsia="en-US"/>
        </w:rPr>
      </w:pPr>
    </w:p>
    <w:p w14:paraId="34ED0869" w14:textId="77777777" w:rsidR="001D05E2" w:rsidRPr="00D956BF" w:rsidRDefault="001D05E2" w:rsidP="001D05E2">
      <w:pPr>
        <w:jc w:val="center"/>
        <w:rPr>
          <w:sz w:val="24"/>
          <w:szCs w:val="24"/>
        </w:rPr>
      </w:pPr>
      <w:r w:rsidRPr="00D956BF">
        <w:rPr>
          <w:sz w:val="24"/>
          <w:szCs w:val="24"/>
        </w:rPr>
        <w:t>3.Помесячный план достижения показателей муниципальной программы в 2024 году</w:t>
      </w:r>
    </w:p>
    <w:p w14:paraId="04686F87" w14:textId="77777777" w:rsidR="001D05E2" w:rsidRPr="00D956BF" w:rsidRDefault="001D05E2" w:rsidP="001D05E2">
      <w:pPr>
        <w:jc w:val="center"/>
        <w:rPr>
          <w:sz w:val="24"/>
          <w:szCs w:val="24"/>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70"/>
        <w:gridCol w:w="3916"/>
        <w:gridCol w:w="1187"/>
        <w:gridCol w:w="693"/>
        <w:gridCol w:w="737"/>
        <w:gridCol w:w="727"/>
        <w:gridCol w:w="878"/>
        <w:gridCol w:w="778"/>
        <w:gridCol w:w="755"/>
        <w:gridCol w:w="604"/>
        <w:gridCol w:w="567"/>
        <w:gridCol w:w="611"/>
        <w:gridCol w:w="614"/>
        <w:gridCol w:w="919"/>
        <w:gridCol w:w="1983"/>
      </w:tblGrid>
      <w:tr w:rsidR="00AD004F" w:rsidRPr="00AE44B7" w14:paraId="79AB380B" w14:textId="77777777" w:rsidTr="00AE44B7">
        <w:trPr>
          <w:trHeight w:val="485"/>
        </w:trPr>
        <w:tc>
          <w:tcPr>
            <w:tcW w:w="245" w:type="pct"/>
            <w:vMerge w:val="restart"/>
          </w:tcPr>
          <w:p w14:paraId="5BA25BC9" w14:textId="77777777" w:rsidR="00A97A21" w:rsidRPr="00AE44B7" w:rsidRDefault="001D05E2" w:rsidP="00CF029D">
            <w:pPr>
              <w:spacing w:before="60" w:after="60"/>
              <w:jc w:val="center"/>
              <w:rPr>
                <w:sz w:val="22"/>
                <w:szCs w:val="22"/>
              </w:rPr>
            </w:pPr>
            <w:r w:rsidRPr="00AE44B7">
              <w:rPr>
                <w:sz w:val="22"/>
                <w:szCs w:val="22"/>
              </w:rPr>
              <w:t xml:space="preserve">№ </w:t>
            </w:r>
          </w:p>
          <w:p w14:paraId="358B372E" w14:textId="35FD90A2" w:rsidR="001D05E2" w:rsidRPr="00AE44B7" w:rsidRDefault="001D05E2" w:rsidP="00CF029D">
            <w:pPr>
              <w:spacing w:before="60" w:after="60"/>
              <w:jc w:val="center"/>
              <w:rPr>
                <w:sz w:val="22"/>
                <w:szCs w:val="22"/>
              </w:rPr>
            </w:pPr>
            <w:r w:rsidRPr="00AE44B7">
              <w:rPr>
                <w:sz w:val="22"/>
                <w:szCs w:val="22"/>
              </w:rPr>
              <w:t>п/п</w:t>
            </w:r>
          </w:p>
        </w:tc>
        <w:tc>
          <w:tcPr>
            <w:tcW w:w="1244" w:type="pct"/>
            <w:vMerge w:val="restart"/>
          </w:tcPr>
          <w:p w14:paraId="38D0AED6" w14:textId="77777777" w:rsidR="001D05E2" w:rsidRPr="00AE44B7" w:rsidRDefault="001D05E2" w:rsidP="00CF029D">
            <w:pPr>
              <w:jc w:val="center"/>
              <w:rPr>
                <w:sz w:val="22"/>
                <w:szCs w:val="22"/>
              </w:rPr>
            </w:pPr>
            <w:r w:rsidRPr="00AE44B7">
              <w:rPr>
                <w:sz w:val="22"/>
                <w:szCs w:val="22"/>
              </w:rPr>
              <w:t xml:space="preserve">Наименование показателя </w:t>
            </w:r>
          </w:p>
        </w:tc>
        <w:tc>
          <w:tcPr>
            <w:tcW w:w="377" w:type="pct"/>
            <w:vMerge w:val="restart"/>
          </w:tcPr>
          <w:p w14:paraId="38D01A64" w14:textId="77777777" w:rsidR="001D05E2" w:rsidRPr="00AE44B7" w:rsidRDefault="001D05E2" w:rsidP="00CF029D">
            <w:pPr>
              <w:jc w:val="center"/>
              <w:rPr>
                <w:sz w:val="22"/>
                <w:szCs w:val="22"/>
              </w:rPr>
            </w:pPr>
            <w:r w:rsidRPr="00AE44B7">
              <w:rPr>
                <w:sz w:val="22"/>
                <w:szCs w:val="22"/>
              </w:rPr>
              <w:t>Единица измерения (по ОКЕИ)</w:t>
            </w:r>
          </w:p>
        </w:tc>
        <w:tc>
          <w:tcPr>
            <w:tcW w:w="2504" w:type="pct"/>
            <w:gridSpan w:val="11"/>
          </w:tcPr>
          <w:p w14:paraId="22912F38" w14:textId="77777777" w:rsidR="001D05E2" w:rsidRPr="00AE44B7" w:rsidRDefault="001D05E2" w:rsidP="00CF029D">
            <w:pPr>
              <w:spacing w:before="60" w:after="60"/>
              <w:jc w:val="center"/>
              <w:rPr>
                <w:sz w:val="22"/>
                <w:szCs w:val="22"/>
              </w:rPr>
            </w:pPr>
            <w:r w:rsidRPr="00AE44B7">
              <w:rPr>
                <w:sz w:val="22"/>
                <w:szCs w:val="22"/>
              </w:rPr>
              <w:t>Плановые значения по кварталам/месяцам</w:t>
            </w:r>
          </w:p>
        </w:tc>
        <w:tc>
          <w:tcPr>
            <w:tcW w:w="630" w:type="pct"/>
            <w:vMerge w:val="restart"/>
          </w:tcPr>
          <w:p w14:paraId="36CD365C" w14:textId="77777777" w:rsidR="001D05E2" w:rsidRPr="00AE44B7" w:rsidRDefault="001D05E2" w:rsidP="00CF029D">
            <w:pPr>
              <w:spacing w:line="240" w:lineRule="atLeast"/>
              <w:jc w:val="center"/>
              <w:rPr>
                <w:sz w:val="22"/>
                <w:szCs w:val="22"/>
              </w:rPr>
            </w:pPr>
            <w:r w:rsidRPr="00AE44B7">
              <w:rPr>
                <w:sz w:val="22"/>
                <w:szCs w:val="22"/>
              </w:rPr>
              <w:t>На конец года</w:t>
            </w:r>
          </w:p>
        </w:tc>
      </w:tr>
      <w:tr w:rsidR="00AD004F" w:rsidRPr="00AE44B7" w14:paraId="56678835" w14:textId="77777777" w:rsidTr="00AE44B7">
        <w:trPr>
          <w:trHeight w:val="661"/>
        </w:trPr>
        <w:tc>
          <w:tcPr>
            <w:tcW w:w="245" w:type="pct"/>
            <w:vMerge/>
          </w:tcPr>
          <w:p w14:paraId="3891E8EB" w14:textId="77777777" w:rsidR="001D05E2" w:rsidRPr="00AE44B7" w:rsidRDefault="001D05E2" w:rsidP="00CF029D">
            <w:pPr>
              <w:spacing w:before="60" w:after="60" w:line="240" w:lineRule="atLeast"/>
              <w:jc w:val="center"/>
              <w:rPr>
                <w:sz w:val="22"/>
                <w:szCs w:val="22"/>
              </w:rPr>
            </w:pPr>
          </w:p>
        </w:tc>
        <w:tc>
          <w:tcPr>
            <w:tcW w:w="1244" w:type="pct"/>
            <w:vMerge/>
          </w:tcPr>
          <w:p w14:paraId="50A16101" w14:textId="77777777" w:rsidR="001D05E2" w:rsidRPr="00AE44B7" w:rsidRDefault="001D05E2" w:rsidP="00CF029D">
            <w:pPr>
              <w:spacing w:before="60" w:after="60" w:line="240" w:lineRule="atLeast"/>
              <w:jc w:val="center"/>
              <w:rPr>
                <w:sz w:val="22"/>
                <w:szCs w:val="22"/>
              </w:rPr>
            </w:pPr>
          </w:p>
        </w:tc>
        <w:tc>
          <w:tcPr>
            <w:tcW w:w="377" w:type="pct"/>
            <w:vMerge/>
          </w:tcPr>
          <w:p w14:paraId="5A1330D6" w14:textId="77777777" w:rsidR="001D05E2" w:rsidRPr="00AE44B7" w:rsidRDefault="001D05E2" w:rsidP="00CF029D">
            <w:pPr>
              <w:spacing w:before="60" w:after="60" w:line="240" w:lineRule="atLeast"/>
              <w:jc w:val="center"/>
              <w:rPr>
                <w:sz w:val="22"/>
                <w:szCs w:val="22"/>
              </w:rPr>
            </w:pPr>
          </w:p>
        </w:tc>
        <w:tc>
          <w:tcPr>
            <w:tcW w:w="220" w:type="pct"/>
          </w:tcPr>
          <w:p w14:paraId="2D457AE7" w14:textId="77777777" w:rsidR="001D05E2" w:rsidRPr="00AE44B7" w:rsidRDefault="001D05E2" w:rsidP="00CF029D">
            <w:pPr>
              <w:spacing w:before="60" w:after="60" w:line="240" w:lineRule="atLeast"/>
              <w:jc w:val="center"/>
              <w:rPr>
                <w:sz w:val="22"/>
                <w:szCs w:val="22"/>
              </w:rPr>
            </w:pPr>
            <w:r w:rsidRPr="00AE44B7">
              <w:rPr>
                <w:sz w:val="22"/>
                <w:szCs w:val="22"/>
              </w:rPr>
              <w:t>янв.</w:t>
            </w:r>
          </w:p>
        </w:tc>
        <w:tc>
          <w:tcPr>
            <w:tcW w:w="234" w:type="pct"/>
          </w:tcPr>
          <w:p w14:paraId="5D88BEBE" w14:textId="77777777" w:rsidR="001D05E2" w:rsidRPr="00AE44B7" w:rsidRDefault="001D05E2" w:rsidP="00CF029D">
            <w:pPr>
              <w:spacing w:before="60" w:after="60" w:line="240" w:lineRule="atLeast"/>
              <w:jc w:val="center"/>
              <w:rPr>
                <w:sz w:val="22"/>
                <w:szCs w:val="22"/>
              </w:rPr>
            </w:pPr>
            <w:r w:rsidRPr="00AE44B7">
              <w:rPr>
                <w:sz w:val="22"/>
                <w:szCs w:val="22"/>
              </w:rPr>
              <w:t>фев.</w:t>
            </w:r>
          </w:p>
        </w:tc>
        <w:tc>
          <w:tcPr>
            <w:tcW w:w="231" w:type="pct"/>
          </w:tcPr>
          <w:p w14:paraId="620A5C28" w14:textId="77777777" w:rsidR="001D05E2" w:rsidRPr="00AE44B7" w:rsidRDefault="001D05E2" w:rsidP="00CF029D">
            <w:pPr>
              <w:spacing w:before="60" w:after="60" w:line="240" w:lineRule="atLeast"/>
              <w:jc w:val="center"/>
              <w:rPr>
                <w:sz w:val="22"/>
                <w:szCs w:val="22"/>
              </w:rPr>
            </w:pPr>
            <w:r w:rsidRPr="00AE44B7">
              <w:rPr>
                <w:sz w:val="22"/>
                <w:szCs w:val="22"/>
              </w:rPr>
              <w:t>март</w:t>
            </w:r>
          </w:p>
        </w:tc>
        <w:tc>
          <w:tcPr>
            <w:tcW w:w="279" w:type="pct"/>
          </w:tcPr>
          <w:p w14:paraId="427E6244" w14:textId="77777777" w:rsidR="001D05E2" w:rsidRPr="00AE44B7" w:rsidRDefault="001D05E2" w:rsidP="00CF029D">
            <w:pPr>
              <w:spacing w:before="60" w:after="60" w:line="240" w:lineRule="atLeast"/>
              <w:jc w:val="center"/>
              <w:rPr>
                <w:sz w:val="22"/>
                <w:szCs w:val="22"/>
              </w:rPr>
            </w:pPr>
            <w:r w:rsidRPr="00AE44B7">
              <w:rPr>
                <w:sz w:val="22"/>
                <w:szCs w:val="22"/>
              </w:rPr>
              <w:t>апр.</w:t>
            </w:r>
          </w:p>
        </w:tc>
        <w:tc>
          <w:tcPr>
            <w:tcW w:w="247" w:type="pct"/>
          </w:tcPr>
          <w:p w14:paraId="058CAE96" w14:textId="77777777" w:rsidR="001D05E2" w:rsidRPr="00AE44B7" w:rsidRDefault="001D05E2" w:rsidP="00CF029D">
            <w:pPr>
              <w:spacing w:before="60" w:after="60" w:line="240" w:lineRule="atLeast"/>
              <w:jc w:val="center"/>
              <w:rPr>
                <w:sz w:val="22"/>
                <w:szCs w:val="22"/>
              </w:rPr>
            </w:pPr>
            <w:r w:rsidRPr="00AE44B7">
              <w:rPr>
                <w:sz w:val="22"/>
                <w:szCs w:val="22"/>
              </w:rPr>
              <w:t>май</w:t>
            </w:r>
          </w:p>
        </w:tc>
        <w:tc>
          <w:tcPr>
            <w:tcW w:w="240" w:type="pct"/>
          </w:tcPr>
          <w:p w14:paraId="011268D8" w14:textId="77777777" w:rsidR="001D05E2" w:rsidRPr="00AE44B7" w:rsidRDefault="001D05E2" w:rsidP="00CF029D">
            <w:pPr>
              <w:spacing w:before="60" w:after="60" w:line="240" w:lineRule="atLeast"/>
              <w:jc w:val="center"/>
              <w:rPr>
                <w:sz w:val="22"/>
                <w:szCs w:val="22"/>
              </w:rPr>
            </w:pPr>
            <w:r w:rsidRPr="00AE44B7">
              <w:rPr>
                <w:sz w:val="22"/>
                <w:szCs w:val="22"/>
              </w:rPr>
              <w:t>июнь</w:t>
            </w:r>
          </w:p>
        </w:tc>
        <w:tc>
          <w:tcPr>
            <w:tcW w:w="192" w:type="pct"/>
          </w:tcPr>
          <w:p w14:paraId="3A4CCA5C" w14:textId="77777777" w:rsidR="001D05E2" w:rsidRPr="00AE44B7" w:rsidRDefault="001D05E2" w:rsidP="00CF029D">
            <w:pPr>
              <w:spacing w:before="60" w:after="60" w:line="240" w:lineRule="atLeast"/>
              <w:jc w:val="center"/>
              <w:rPr>
                <w:sz w:val="22"/>
                <w:szCs w:val="22"/>
              </w:rPr>
            </w:pPr>
            <w:r w:rsidRPr="00AE44B7">
              <w:rPr>
                <w:sz w:val="22"/>
                <w:szCs w:val="22"/>
              </w:rPr>
              <w:t>июль</w:t>
            </w:r>
          </w:p>
        </w:tc>
        <w:tc>
          <w:tcPr>
            <w:tcW w:w="180" w:type="pct"/>
          </w:tcPr>
          <w:p w14:paraId="2EFC057D" w14:textId="77777777" w:rsidR="001D05E2" w:rsidRPr="00AE44B7" w:rsidRDefault="001D05E2" w:rsidP="00CF029D">
            <w:pPr>
              <w:spacing w:before="60" w:after="60" w:line="240" w:lineRule="atLeast"/>
              <w:jc w:val="center"/>
              <w:rPr>
                <w:sz w:val="22"/>
                <w:szCs w:val="22"/>
              </w:rPr>
            </w:pPr>
            <w:r w:rsidRPr="00AE44B7">
              <w:rPr>
                <w:sz w:val="22"/>
                <w:szCs w:val="22"/>
              </w:rPr>
              <w:t>авг.</w:t>
            </w:r>
          </w:p>
        </w:tc>
        <w:tc>
          <w:tcPr>
            <w:tcW w:w="194" w:type="pct"/>
          </w:tcPr>
          <w:p w14:paraId="156B5817" w14:textId="77777777" w:rsidR="001D05E2" w:rsidRPr="00AE44B7" w:rsidRDefault="001D05E2" w:rsidP="00CF029D">
            <w:pPr>
              <w:spacing w:before="60" w:after="60" w:line="240" w:lineRule="atLeast"/>
              <w:jc w:val="center"/>
              <w:rPr>
                <w:sz w:val="22"/>
                <w:szCs w:val="22"/>
              </w:rPr>
            </w:pPr>
            <w:r w:rsidRPr="00AE44B7">
              <w:rPr>
                <w:sz w:val="22"/>
                <w:szCs w:val="22"/>
              </w:rPr>
              <w:t>сен.</w:t>
            </w:r>
          </w:p>
        </w:tc>
        <w:tc>
          <w:tcPr>
            <w:tcW w:w="195" w:type="pct"/>
          </w:tcPr>
          <w:p w14:paraId="521F2F5D" w14:textId="77777777" w:rsidR="001D05E2" w:rsidRPr="00AE44B7" w:rsidRDefault="001D05E2" w:rsidP="00CF029D">
            <w:pPr>
              <w:spacing w:before="60" w:after="60" w:line="240" w:lineRule="atLeast"/>
              <w:jc w:val="center"/>
              <w:rPr>
                <w:sz w:val="22"/>
                <w:szCs w:val="22"/>
              </w:rPr>
            </w:pPr>
            <w:r w:rsidRPr="00AE44B7">
              <w:rPr>
                <w:sz w:val="22"/>
                <w:szCs w:val="22"/>
              </w:rPr>
              <w:t>окт.</w:t>
            </w:r>
          </w:p>
        </w:tc>
        <w:tc>
          <w:tcPr>
            <w:tcW w:w="292" w:type="pct"/>
            <w:tcBorders>
              <w:bottom w:val="single" w:sz="4" w:space="0" w:color="auto"/>
            </w:tcBorders>
          </w:tcPr>
          <w:p w14:paraId="1168E7CB" w14:textId="77777777" w:rsidR="001D05E2" w:rsidRPr="00AE44B7" w:rsidRDefault="001D05E2" w:rsidP="00CF029D">
            <w:pPr>
              <w:spacing w:before="60" w:after="60" w:line="240" w:lineRule="atLeast"/>
              <w:jc w:val="center"/>
              <w:rPr>
                <w:sz w:val="22"/>
                <w:szCs w:val="22"/>
              </w:rPr>
            </w:pPr>
            <w:r w:rsidRPr="00AE44B7">
              <w:rPr>
                <w:sz w:val="22"/>
                <w:szCs w:val="22"/>
              </w:rPr>
              <w:t>ноя.</w:t>
            </w:r>
          </w:p>
        </w:tc>
        <w:tc>
          <w:tcPr>
            <w:tcW w:w="630" w:type="pct"/>
            <w:vMerge/>
            <w:tcBorders>
              <w:bottom w:val="single" w:sz="4" w:space="0" w:color="auto"/>
            </w:tcBorders>
          </w:tcPr>
          <w:p w14:paraId="00910488" w14:textId="77777777" w:rsidR="001D05E2" w:rsidRPr="00AE44B7" w:rsidRDefault="001D05E2" w:rsidP="00CF029D">
            <w:pPr>
              <w:spacing w:before="60" w:after="60" w:line="240" w:lineRule="atLeast"/>
              <w:jc w:val="center"/>
              <w:rPr>
                <w:sz w:val="22"/>
                <w:szCs w:val="22"/>
              </w:rPr>
            </w:pPr>
          </w:p>
        </w:tc>
      </w:tr>
      <w:tr w:rsidR="00AD004F" w:rsidRPr="00AE44B7" w14:paraId="73B703AF" w14:textId="77777777" w:rsidTr="00AE44B7">
        <w:trPr>
          <w:trHeight w:val="204"/>
        </w:trPr>
        <w:tc>
          <w:tcPr>
            <w:tcW w:w="245" w:type="pct"/>
          </w:tcPr>
          <w:p w14:paraId="5CE138F0" w14:textId="77777777" w:rsidR="001D05E2" w:rsidRPr="00AE44B7" w:rsidRDefault="001D05E2" w:rsidP="00CF029D">
            <w:pPr>
              <w:spacing w:before="60" w:after="60"/>
              <w:jc w:val="center"/>
              <w:rPr>
                <w:sz w:val="22"/>
                <w:szCs w:val="22"/>
              </w:rPr>
            </w:pPr>
            <w:r w:rsidRPr="00AE44B7">
              <w:rPr>
                <w:sz w:val="22"/>
                <w:szCs w:val="22"/>
              </w:rPr>
              <w:t>1</w:t>
            </w:r>
          </w:p>
        </w:tc>
        <w:tc>
          <w:tcPr>
            <w:tcW w:w="1244" w:type="pct"/>
          </w:tcPr>
          <w:p w14:paraId="475232C4" w14:textId="77777777" w:rsidR="001D05E2" w:rsidRPr="00AE44B7" w:rsidRDefault="001D05E2" w:rsidP="00CF029D">
            <w:pPr>
              <w:spacing w:before="60" w:after="60"/>
              <w:jc w:val="center"/>
              <w:rPr>
                <w:sz w:val="22"/>
                <w:szCs w:val="22"/>
              </w:rPr>
            </w:pPr>
            <w:r w:rsidRPr="00AE44B7">
              <w:rPr>
                <w:sz w:val="22"/>
                <w:szCs w:val="22"/>
              </w:rPr>
              <w:t>2</w:t>
            </w:r>
          </w:p>
        </w:tc>
        <w:tc>
          <w:tcPr>
            <w:tcW w:w="377" w:type="pct"/>
          </w:tcPr>
          <w:p w14:paraId="37727267" w14:textId="77777777" w:rsidR="001D05E2" w:rsidRPr="00AE44B7" w:rsidRDefault="001D05E2" w:rsidP="00CF029D">
            <w:pPr>
              <w:spacing w:before="60" w:after="60"/>
              <w:jc w:val="center"/>
              <w:rPr>
                <w:sz w:val="22"/>
                <w:szCs w:val="22"/>
              </w:rPr>
            </w:pPr>
            <w:r w:rsidRPr="00AE44B7">
              <w:rPr>
                <w:sz w:val="22"/>
                <w:szCs w:val="22"/>
              </w:rPr>
              <w:t>3</w:t>
            </w:r>
          </w:p>
        </w:tc>
        <w:tc>
          <w:tcPr>
            <w:tcW w:w="220" w:type="pct"/>
          </w:tcPr>
          <w:p w14:paraId="3C9BB428" w14:textId="77777777" w:rsidR="001D05E2" w:rsidRPr="00AE44B7" w:rsidRDefault="001D05E2" w:rsidP="00CF029D">
            <w:pPr>
              <w:spacing w:before="60" w:after="60"/>
              <w:jc w:val="center"/>
              <w:rPr>
                <w:sz w:val="22"/>
                <w:szCs w:val="22"/>
              </w:rPr>
            </w:pPr>
            <w:r w:rsidRPr="00AE44B7">
              <w:rPr>
                <w:sz w:val="22"/>
                <w:szCs w:val="22"/>
              </w:rPr>
              <w:t>4</w:t>
            </w:r>
          </w:p>
        </w:tc>
        <w:tc>
          <w:tcPr>
            <w:tcW w:w="234" w:type="pct"/>
          </w:tcPr>
          <w:p w14:paraId="3C5B3B19" w14:textId="77777777" w:rsidR="001D05E2" w:rsidRPr="00AE44B7" w:rsidRDefault="001D05E2" w:rsidP="00CF029D">
            <w:pPr>
              <w:spacing w:before="60" w:after="60"/>
              <w:jc w:val="center"/>
              <w:rPr>
                <w:sz w:val="22"/>
                <w:szCs w:val="22"/>
              </w:rPr>
            </w:pPr>
            <w:r w:rsidRPr="00AE44B7">
              <w:rPr>
                <w:sz w:val="22"/>
                <w:szCs w:val="22"/>
              </w:rPr>
              <w:t>5</w:t>
            </w:r>
          </w:p>
        </w:tc>
        <w:tc>
          <w:tcPr>
            <w:tcW w:w="231" w:type="pct"/>
          </w:tcPr>
          <w:p w14:paraId="12F6FC63" w14:textId="77777777" w:rsidR="001D05E2" w:rsidRPr="00AE44B7" w:rsidRDefault="001D05E2" w:rsidP="00CF029D">
            <w:pPr>
              <w:spacing w:before="60" w:after="60"/>
              <w:jc w:val="center"/>
              <w:rPr>
                <w:sz w:val="22"/>
                <w:szCs w:val="22"/>
              </w:rPr>
            </w:pPr>
            <w:r w:rsidRPr="00AE44B7">
              <w:rPr>
                <w:sz w:val="22"/>
                <w:szCs w:val="22"/>
              </w:rPr>
              <w:t>6</w:t>
            </w:r>
          </w:p>
        </w:tc>
        <w:tc>
          <w:tcPr>
            <w:tcW w:w="279" w:type="pct"/>
          </w:tcPr>
          <w:p w14:paraId="283D0E53" w14:textId="77777777" w:rsidR="001D05E2" w:rsidRPr="00AE44B7" w:rsidRDefault="001D05E2" w:rsidP="00CF029D">
            <w:pPr>
              <w:spacing w:before="60" w:after="60"/>
              <w:jc w:val="center"/>
              <w:rPr>
                <w:sz w:val="22"/>
                <w:szCs w:val="22"/>
              </w:rPr>
            </w:pPr>
            <w:r w:rsidRPr="00AE44B7">
              <w:rPr>
                <w:sz w:val="22"/>
                <w:szCs w:val="22"/>
              </w:rPr>
              <w:t>7</w:t>
            </w:r>
          </w:p>
        </w:tc>
        <w:tc>
          <w:tcPr>
            <w:tcW w:w="247" w:type="pct"/>
          </w:tcPr>
          <w:p w14:paraId="495B4E02" w14:textId="77777777" w:rsidR="001D05E2" w:rsidRPr="00AE44B7" w:rsidRDefault="001D05E2" w:rsidP="00CF029D">
            <w:pPr>
              <w:spacing w:before="60" w:after="60"/>
              <w:jc w:val="center"/>
              <w:rPr>
                <w:sz w:val="22"/>
                <w:szCs w:val="22"/>
              </w:rPr>
            </w:pPr>
            <w:r w:rsidRPr="00AE44B7">
              <w:rPr>
                <w:sz w:val="22"/>
                <w:szCs w:val="22"/>
              </w:rPr>
              <w:t>8</w:t>
            </w:r>
          </w:p>
        </w:tc>
        <w:tc>
          <w:tcPr>
            <w:tcW w:w="240" w:type="pct"/>
          </w:tcPr>
          <w:p w14:paraId="4ECC83FC" w14:textId="77777777" w:rsidR="001D05E2" w:rsidRPr="00AE44B7" w:rsidRDefault="001D05E2" w:rsidP="00CF029D">
            <w:pPr>
              <w:spacing w:before="60" w:after="60"/>
              <w:jc w:val="center"/>
              <w:rPr>
                <w:sz w:val="22"/>
                <w:szCs w:val="22"/>
              </w:rPr>
            </w:pPr>
            <w:r w:rsidRPr="00AE44B7">
              <w:rPr>
                <w:sz w:val="22"/>
                <w:szCs w:val="22"/>
              </w:rPr>
              <w:t>9</w:t>
            </w:r>
          </w:p>
        </w:tc>
        <w:tc>
          <w:tcPr>
            <w:tcW w:w="192" w:type="pct"/>
          </w:tcPr>
          <w:p w14:paraId="16F02B8C" w14:textId="77777777" w:rsidR="001D05E2" w:rsidRPr="00AE44B7" w:rsidRDefault="001D05E2" w:rsidP="00CF029D">
            <w:pPr>
              <w:spacing w:before="60" w:after="60"/>
              <w:jc w:val="center"/>
              <w:rPr>
                <w:sz w:val="22"/>
                <w:szCs w:val="22"/>
              </w:rPr>
            </w:pPr>
            <w:r w:rsidRPr="00AE44B7">
              <w:rPr>
                <w:sz w:val="22"/>
                <w:szCs w:val="22"/>
              </w:rPr>
              <w:t>10</w:t>
            </w:r>
          </w:p>
        </w:tc>
        <w:tc>
          <w:tcPr>
            <w:tcW w:w="180" w:type="pct"/>
          </w:tcPr>
          <w:p w14:paraId="16C35AE6" w14:textId="77777777" w:rsidR="001D05E2" w:rsidRPr="00AE44B7" w:rsidRDefault="001D05E2" w:rsidP="00CF029D">
            <w:pPr>
              <w:spacing w:before="60" w:after="60"/>
              <w:jc w:val="center"/>
              <w:rPr>
                <w:sz w:val="22"/>
                <w:szCs w:val="22"/>
              </w:rPr>
            </w:pPr>
            <w:r w:rsidRPr="00AE44B7">
              <w:rPr>
                <w:sz w:val="22"/>
                <w:szCs w:val="22"/>
              </w:rPr>
              <w:t>11</w:t>
            </w:r>
          </w:p>
        </w:tc>
        <w:tc>
          <w:tcPr>
            <w:tcW w:w="194" w:type="pct"/>
          </w:tcPr>
          <w:p w14:paraId="5F82F681" w14:textId="77777777" w:rsidR="001D05E2" w:rsidRPr="00AE44B7" w:rsidRDefault="001D05E2" w:rsidP="00CF029D">
            <w:pPr>
              <w:spacing w:before="60" w:after="60"/>
              <w:jc w:val="center"/>
              <w:rPr>
                <w:sz w:val="22"/>
                <w:szCs w:val="22"/>
              </w:rPr>
            </w:pPr>
            <w:r w:rsidRPr="00AE44B7">
              <w:rPr>
                <w:sz w:val="22"/>
                <w:szCs w:val="22"/>
              </w:rPr>
              <w:t>12</w:t>
            </w:r>
          </w:p>
        </w:tc>
        <w:tc>
          <w:tcPr>
            <w:tcW w:w="195" w:type="pct"/>
            <w:tcBorders>
              <w:right w:val="single" w:sz="4" w:space="0" w:color="auto"/>
            </w:tcBorders>
          </w:tcPr>
          <w:p w14:paraId="3E37A19C" w14:textId="77777777" w:rsidR="001D05E2" w:rsidRPr="00AE44B7" w:rsidRDefault="001D05E2" w:rsidP="00CF029D">
            <w:pPr>
              <w:spacing w:before="60" w:after="60"/>
              <w:jc w:val="center"/>
              <w:rPr>
                <w:sz w:val="22"/>
                <w:szCs w:val="22"/>
              </w:rPr>
            </w:pPr>
            <w:r w:rsidRPr="00AE44B7">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14:paraId="773FA2FA" w14:textId="77777777" w:rsidR="001D05E2" w:rsidRPr="00AE44B7" w:rsidRDefault="001D05E2" w:rsidP="00CF029D">
            <w:pPr>
              <w:spacing w:before="60" w:after="60"/>
              <w:jc w:val="center"/>
              <w:rPr>
                <w:sz w:val="22"/>
                <w:szCs w:val="22"/>
              </w:rPr>
            </w:pPr>
            <w:r w:rsidRPr="00AE44B7">
              <w:rPr>
                <w:sz w:val="22"/>
                <w:szCs w:val="22"/>
              </w:rPr>
              <w:t>14</w:t>
            </w:r>
          </w:p>
        </w:tc>
        <w:tc>
          <w:tcPr>
            <w:tcW w:w="630" w:type="pct"/>
            <w:tcBorders>
              <w:top w:val="single" w:sz="4" w:space="0" w:color="auto"/>
              <w:left w:val="single" w:sz="4" w:space="0" w:color="auto"/>
              <w:bottom w:val="single" w:sz="4" w:space="0" w:color="auto"/>
              <w:right w:val="single" w:sz="4" w:space="0" w:color="auto"/>
            </w:tcBorders>
          </w:tcPr>
          <w:p w14:paraId="5F5C51B2" w14:textId="77777777" w:rsidR="001D05E2" w:rsidRPr="00AE44B7" w:rsidRDefault="001D05E2" w:rsidP="00CF029D">
            <w:pPr>
              <w:spacing w:before="60" w:after="60"/>
              <w:jc w:val="center"/>
              <w:rPr>
                <w:sz w:val="22"/>
                <w:szCs w:val="22"/>
              </w:rPr>
            </w:pPr>
            <w:r w:rsidRPr="00AE44B7">
              <w:rPr>
                <w:sz w:val="22"/>
                <w:szCs w:val="22"/>
              </w:rPr>
              <w:t>15</w:t>
            </w:r>
          </w:p>
        </w:tc>
      </w:tr>
      <w:tr w:rsidR="00AD004F" w:rsidRPr="00AE44B7" w14:paraId="31F26C9E" w14:textId="77777777" w:rsidTr="00AE44B7">
        <w:trPr>
          <w:trHeight w:val="204"/>
        </w:trPr>
        <w:tc>
          <w:tcPr>
            <w:tcW w:w="245" w:type="pct"/>
          </w:tcPr>
          <w:p w14:paraId="414B069A" w14:textId="45E89636" w:rsidR="001D05E2" w:rsidRPr="00AE44B7" w:rsidRDefault="001D05E2" w:rsidP="00CF029D">
            <w:pPr>
              <w:spacing w:before="60" w:after="60"/>
              <w:jc w:val="center"/>
              <w:rPr>
                <w:sz w:val="22"/>
                <w:szCs w:val="22"/>
              </w:rPr>
            </w:pPr>
            <w:r w:rsidRPr="00AE44B7">
              <w:rPr>
                <w:sz w:val="22"/>
                <w:szCs w:val="22"/>
              </w:rPr>
              <w:t>1.</w:t>
            </w:r>
          </w:p>
        </w:tc>
        <w:tc>
          <w:tcPr>
            <w:tcW w:w="4755" w:type="pct"/>
            <w:gridSpan w:val="14"/>
            <w:tcBorders>
              <w:right w:val="single" w:sz="4" w:space="0" w:color="auto"/>
            </w:tcBorders>
          </w:tcPr>
          <w:p w14:paraId="710A447D" w14:textId="5EBAFA0B" w:rsidR="001D05E2" w:rsidRPr="00AE44B7" w:rsidRDefault="002C1E28" w:rsidP="001D05E2">
            <w:pPr>
              <w:spacing w:before="60" w:after="60"/>
              <w:ind w:left="75" w:right="147"/>
              <w:jc w:val="both"/>
              <w:rPr>
                <w:sz w:val="22"/>
                <w:szCs w:val="22"/>
              </w:rPr>
            </w:pPr>
            <w:r>
              <w:rPr>
                <w:rFonts w:eastAsia="Calibri"/>
                <w:sz w:val="22"/>
                <w:szCs w:val="22"/>
                <w:lang w:eastAsia="en-US"/>
              </w:rPr>
              <w:t>Цель «</w:t>
            </w:r>
            <w:r w:rsidR="00583B70" w:rsidRPr="00AE44B7">
              <w:rPr>
                <w:rFonts w:eastAsia="Calibri"/>
                <w:sz w:val="22"/>
                <w:szCs w:val="22"/>
                <w:lang w:eastAsia="en-US"/>
              </w:rPr>
              <w:t>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r>
              <w:rPr>
                <w:rFonts w:eastAsia="Calibri"/>
                <w:sz w:val="22"/>
                <w:szCs w:val="22"/>
                <w:lang w:eastAsia="en-US"/>
              </w:rPr>
              <w:t>»</w:t>
            </w:r>
          </w:p>
        </w:tc>
      </w:tr>
      <w:tr w:rsidR="008640A2" w:rsidRPr="00AE44B7" w14:paraId="72BB8A8B" w14:textId="77777777" w:rsidTr="00AE44B7">
        <w:trPr>
          <w:trHeight w:val="204"/>
        </w:trPr>
        <w:tc>
          <w:tcPr>
            <w:tcW w:w="245" w:type="pct"/>
          </w:tcPr>
          <w:p w14:paraId="687D323F" w14:textId="497B3272" w:rsidR="008640A2" w:rsidRPr="00AE44B7" w:rsidRDefault="008640A2" w:rsidP="008640A2">
            <w:pPr>
              <w:spacing w:before="60" w:after="60"/>
              <w:jc w:val="center"/>
              <w:rPr>
                <w:sz w:val="22"/>
                <w:szCs w:val="22"/>
              </w:rPr>
            </w:pPr>
            <w:r w:rsidRPr="00AE44B7">
              <w:rPr>
                <w:sz w:val="22"/>
                <w:szCs w:val="22"/>
              </w:rPr>
              <w:t>1.1.</w:t>
            </w:r>
          </w:p>
        </w:tc>
        <w:tc>
          <w:tcPr>
            <w:tcW w:w="1244" w:type="pct"/>
            <w:tcBorders>
              <w:top w:val="single" w:sz="4" w:space="0" w:color="auto"/>
              <w:left w:val="single" w:sz="4" w:space="0" w:color="auto"/>
              <w:bottom w:val="single" w:sz="4" w:space="0" w:color="auto"/>
              <w:right w:val="single" w:sz="4" w:space="0" w:color="auto"/>
            </w:tcBorders>
          </w:tcPr>
          <w:p w14:paraId="25FD8E94" w14:textId="15E3180C" w:rsidR="008640A2" w:rsidRPr="00AE44B7" w:rsidRDefault="008640A2" w:rsidP="008640A2">
            <w:pPr>
              <w:spacing w:before="60" w:after="60"/>
              <w:ind w:left="75" w:right="147"/>
              <w:jc w:val="both"/>
              <w:rPr>
                <w:sz w:val="22"/>
                <w:szCs w:val="22"/>
              </w:rPr>
            </w:pPr>
            <w:r w:rsidRPr="00AE44B7">
              <w:rPr>
                <w:rFonts w:eastAsia="Calibri"/>
                <w:sz w:val="22"/>
                <w:szCs w:val="22"/>
                <w:lang w:eastAsia="en-US"/>
              </w:rPr>
              <w:t>Количество социально ориентированных некоммерческих организаций, осуществляющих свою деятельность на территории района</w:t>
            </w:r>
          </w:p>
        </w:tc>
        <w:tc>
          <w:tcPr>
            <w:tcW w:w="377" w:type="pct"/>
          </w:tcPr>
          <w:p w14:paraId="0B5388A1" w14:textId="61721C9F" w:rsidR="008640A2" w:rsidRPr="00AE44B7" w:rsidRDefault="008640A2" w:rsidP="008640A2">
            <w:pPr>
              <w:spacing w:before="60" w:after="60"/>
              <w:jc w:val="center"/>
              <w:rPr>
                <w:sz w:val="22"/>
                <w:szCs w:val="22"/>
              </w:rPr>
            </w:pPr>
            <w:r w:rsidRPr="00AE44B7">
              <w:rPr>
                <w:rFonts w:eastAsia="Calibri"/>
                <w:sz w:val="22"/>
                <w:szCs w:val="22"/>
                <w:lang w:eastAsia="en-US"/>
              </w:rPr>
              <w:t>единиц</w:t>
            </w:r>
          </w:p>
        </w:tc>
        <w:tc>
          <w:tcPr>
            <w:tcW w:w="220" w:type="pct"/>
          </w:tcPr>
          <w:p w14:paraId="1EAD3932" w14:textId="4D1225B8" w:rsidR="008640A2" w:rsidRPr="00AE44B7" w:rsidRDefault="008640A2" w:rsidP="008640A2">
            <w:pPr>
              <w:spacing w:before="60" w:after="60"/>
              <w:jc w:val="center"/>
              <w:rPr>
                <w:sz w:val="22"/>
                <w:szCs w:val="22"/>
              </w:rPr>
            </w:pPr>
            <w:r w:rsidRPr="00AE44B7">
              <w:rPr>
                <w:sz w:val="22"/>
                <w:szCs w:val="22"/>
              </w:rPr>
              <w:t>-</w:t>
            </w:r>
          </w:p>
        </w:tc>
        <w:tc>
          <w:tcPr>
            <w:tcW w:w="234" w:type="pct"/>
          </w:tcPr>
          <w:p w14:paraId="7677E92F" w14:textId="7C93B290" w:rsidR="008640A2" w:rsidRPr="00AE44B7" w:rsidRDefault="008640A2" w:rsidP="008640A2">
            <w:pPr>
              <w:spacing w:before="60" w:after="60"/>
              <w:jc w:val="center"/>
              <w:rPr>
                <w:sz w:val="22"/>
                <w:szCs w:val="22"/>
              </w:rPr>
            </w:pPr>
            <w:r w:rsidRPr="00AE44B7">
              <w:rPr>
                <w:sz w:val="22"/>
                <w:szCs w:val="22"/>
              </w:rPr>
              <w:t>-</w:t>
            </w:r>
          </w:p>
        </w:tc>
        <w:tc>
          <w:tcPr>
            <w:tcW w:w="231" w:type="pct"/>
            <w:tcBorders>
              <w:top w:val="single" w:sz="4" w:space="0" w:color="auto"/>
              <w:left w:val="single" w:sz="4" w:space="0" w:color="auto"/>
              <w:bottom w:val="single" w:sz="4" w:space="0" w:color="auto"/>
              <w:right w:val="single" w:sz="4" w:space="0" w:color="auto"/>
            </w:tcBorders>
          </w:tcPr>
          <w:p w14:paraId="7139AEDA" w14:textId="783E03EF" w:rsidR="008640A2" w:rsidRPr="00AE44B7" w:rsidRDefault="008640A2" w:rsidP="008640A2">
            <w:pPr>
              <w:spacing w:before="60" w:after="60"/>
              <w:jc w:val="center"/>
              <w:rPr>
                <w:sz w:val="22"/>
                <w:szCs w:val="22"/>
              </w:rPr>
            </w:pPr>
            <w:r w:rsidRPr="00AE44B7">
              <w:rPr>
                <w:rFonts w:eastAsia="Calibri"/>
                <w:sz w:val="22"/>
                <w:szCs w:val="22"/>
                <w:lang w:eastAsia="en-US"/>
              </w:rPr>
              <w:t>59</w:t>
            </w:r>
          </w:p>
        </w:tc>
        <w:tc>
          <w:tcPr>
            <w:tcW w:w="279" w:type="pct"/>
          </w:tcPr>
          <w:p w14:paraId="4CF5C7EC" w14:textId="6A3DD018" w:rsidR="008640A2" w:rsidRPr="00AE44B7" w:rsidRDefault="008640A2" w:rsidP="008640A2">
            <w:pPr>
              <w:spacing w:before="60" w:after="60"/>
              <w:jc w:val="center"/>
              <w:rPr>
                <w:sz w:val="22"/>
                <w:szCs w:val="22"/>
              </w:rPr>
            </w:pPr>
            <w:r w:rsidRPr="00AE44B7">
              <w:rPr>
                <w:sz w:val="22"/>
                <w:szCs w:val="22"/>
              </w:rPr>
              <w:t>-</w:t>
            </w:r>
          </w:p>
        </w:tc>
        <w:tc>
          <w:tcPr>
            <w:tcW w:w="247" w:type="pct"/>
          </w:tcPr>
          <w:p w14:paraId="0C0383C7" w14:textId="1FC9667C" w:rsidR="008640A2" w:rsidRPr="00AE44B7" w:rsidRDefault="008640A2" w:rsidP="008640A2">
            <w:pPr>
              <w:spacing w:before="60" w:after="60"/>
              <w:jc w:val="center"/>
              <w:rPr>
                <w:sz w:val="22"/>
                <w:szCs w:val="22"/>
              </w:rPr>
            </w:pPr>
            <w:r w:rsidRPr="00AE44B7">
              <w:rPr>
                <w:sz w:val="22"/>
                <w:szCs w:val="22"/>
              </w:rPr>
              <w:t>-</w:t>
            </w:r>
          </w:p>
        </w:tc>
        <w:tc>
          <w:tcPr>
            <w:tcW w:w="240" w:type="pct"/>
            <w:tcBorders>
              <w:top w:val="single" w:sz="4" w:space="0" w:color="auto"/>
              <w:left w:val="single" w:sz="4" w:space="0" w:color="auto"/>
              <w:bottom w:val="single" w:sz="4" w:space="0" w:color="auto"/>
              <w:right w:val="single" w:sz="4" w:space="0" w:color="auto"/>
            </w:tcBorders>
          </w:tcPr>
          <w:p w14:paraId="7DE31100" w14:textId="3205FCCE" w:rsidR="008640A2" w:rsidRPr="00AE44B7" w:rsidRDefault="008640A2" w:rsidP="008640A2">
            <w:pPr>
              <w:spacing w:before="60" w:after="60"/>
              <w:jc w:val="center"/>
              <w:rPr>
                <w:sz w:val="22"/>
                <w:szCs w:val="22"/>
              </w:rPr>
            </w:pPr>
            <w:r w:rsidRPr="00AE44B7">
              <w:rPr>
                <w:rFonts w:eastAsia="Calibri"/>
                <w:sz w:val="22"/>
                <w:szCs w:val="22"/>
                <w:lang w:eastAsia="en-US"/>
              </w:rPr>
              <w:t>59</w:t>
            </w:r>
          </w:p>
        </w:tc>
        <w:tc>
          <w:tcPr>
            <w:tcW w:w="192" w:type="pct"/>
          </w:tcPr>
          <w:p w14:paraId="0B10378C" w14:textId="1535585B" w:rsidR="008640A2" w:rsidRPr="00AE44B7" w:rsidRDefault="008640A2" w:rsidP="008640A2">
            <w:pPr>
              <w:spacing w:before="60" w:after="60"/>
              <w:jc w:val="center"/>
              <w:rPr>
                <w:sz w:val="22"/>
                <w:szCs w:val="22"/>
              </w:rPr>
            </w:pPr>
            <w:r w:rsidRPr="00AE44B7">
              <w:rPr>
                <w:sz w:val="22"/>
                <w:szCs w:val="22"/>
              </w:rPr>
              <w:t>-</w:t>
            </w:r>
          </w:p>
        </w:tc>
        <w:tc>
          <w:tcPr>
            <w:tcW w:w="180" w:type="pct"/>
          </w:tcPr>
          <w:p w14:paraId="082FA3CB" w14:textId="0CF4B395" w:rsidR="008640A2" w:rsidRPr="00AE44B7" w:rsidRDefault="008640A2" w:rsidP="008640A2">
            <w:pPr>
              <w:spacing w:before="60" w:after="60"/>
              <w:jc w:val="center"/>
              <w:rPr>
                <w:sz w:val="22"/>
                <w:szCs w:val="22"/>
              </w:rPr>
            </w:pPr>
            <w:r w:rsidRPr="00AE44B7">
              <w:rPr>
                <w:sz w:val="22"/>
                <w:szCs w:val="22"/>
              </w:rPr>
              <w:t>-</w:t>
            </w:r>
          </w:p>
        </w:tc>
        <w:tc>
          <w:tcPr>
            <w:tcW w:w="194" w:type="pct"/>
            <w:tcBorders>
              <w:top w:val="single" w:sz="4" w:space="0" w:color="auto"/>
              <w:left w:val="single" w:sz="4" w:space="0" w:color="auto"/>
              <w:bottom w:val="single" w:sz="4" w:space="0" w:color="auto"/>
              <w:right w:val="single" w:sz="4" w:space="0" w:color="auto"/>
            </w:tcBorders>
          </w:tcPr>
          <w:p w14:paraId="26AB637C" w14:textId="49C4693C" w:rsidR="008640A2" w:rsidRPr="00AE44B7" w:rsidRDefault="008640A2" w:rsidP="008640A2">
            <w:pPr>
              <w:spacing w:before="60" w:after="60"/>
              <w:jc w:val="center"/>
              <w:rPr>
                <w:sz w:val="22"/>
                <w:szCs w:val="22"/>
              </w:rPr>
            </w:pPr>
            <w:r w:rsidRPr="00AE44B7">
              <w:rPr>
                <w:rFonts w:eastAsia="Calibri"/>
                <w:sz w:val="22"/>
                <w:szCs w:val="22"/>
                <w:lang w:eastAsia="en-US"/>
              </w:rPr>
              <w:t>59</w:t>
            </w:r>
          </w:p>
        </w:tc>
        <w:tc>
          <w:tcPr>
            <w:tcW w:w="195" w:type="pct"/>
            <w:tcBorders>
              <w:right w:val="single" w:sz="4" w:space="0" w:color="auto"/>
            </w:tcBorders>
          </w:tcPr>
          <w:p w14:paraId="1814637E" w14:textId="61A201E2" w:rsidR="008640A2" w:rsidRPr="00AE44B7" w:rsidRDefault="008640A2" w:rsidP="008640A2">
            <w:pPr>
              <w:spacing w:before="60" w:after="60"/>
              <w:jc w:val="center"/>
              <w:rPr>
                <w:sz w:val="22"/>
                <w:szCs w:val="22"/>
              </w:rPr>
            </w:pPr>
            <w:r w:rsidRPr="00AE44B7">
              <w:rPr>
                <w:sz w:val="22"/>
                <w:szCs w:val="22"/>
              </w:rPr>
              <w:t>-</w:t>
            </w:r>
          </w:p>
        </w:tc>
        <w:tc>
          <w:tcPr>
            <w:tcW w:w="292" w:type="pct"/>
            <w:tcBorders>
              <w:top w:val="single" w:sz="4" w:space="0" w:color="auto"/>
              <w:left w:val="single" w:sz="4" w:space="0" w:color="auto"/>
              <w:bottom w:val="single" w:sz="4" w:space="0" w:color="auto"/>
              <w:right w:val="single" w:sz="4" w:space="0" w:color="auto"/>
            </w:tcBorders>
          </w:tcPr>
          <w:p w14:paraId="61398B46" w14:textId="70148740" w:rsidR="008640A2" w:rsidRPr="00AE44B7" w:rsidRDefault="008640A2" w:rsidP="008640A2">
            <w:pPr>
              <w:spacing w:before="60" w:after="60"/>
              <w:jc w:val="center"/>
              <w:rPr>
                <w:sz w:val="22"/>
                <w:szCs w:val="22"/>
              </w:rPr>
            </w:pPr>
            <w:r w:rsidRPr="00AE44B7">
              <w:rPr>
                <w:sz w:val="22"/>
                <w:szCs w:val="22"/>
              </w:rPr>
              <w:t>-</w:t>
            </w:r>
          </w:p>
        </w:tc>
        <w:tc>
          <w:tcPr>
            <w:tcW w:w="630" w:type="pct"/>
            <w:tcBorders>
              <w:top w:val="single" w:sz="4" w:space="0" w:color="auto"/>
              <w:left w:val="single" w:sz="4" w:space="0" w:color="auto"/>
              <w:bottom w:val="single" w:sz="4" w:space="0" w:color="auto"/>
              <w:right w:val="single" w:sz="4" w:space="0" w:color="auto"/>
            </w:tcBorders>
          </w:tcPr>
          <w:p w14:paraId="77A0E69A" w14:textId="039432EA" w:rsidR="008640A2" w:rsidRPr="00AE44B7" w:rsidRDefault="008640A2" w:rsidP="008640A2">
            <w:pPr>
              <w:spacing w:before="60" w:after="60"/>
              <w:jc w:val="center"/>
              <w:rPr>
                <w:sz w:val="22"/>
                <w:szCs w:val="22"/>
              </w:rPr>
            </w:pPr>
            <w:r w:rsidRPr="00AE44B7">
              <w:rPr>
                <w:rFonts w:eastAsia="Calibri"/>
                <w:sz w:val="22"/>
                <w:szCs w:val="22"/>
                <w:lang w:eastAsia="en-US"/>
              </w:rPr>
              <w:t>59</w:t>
            </w:r>
          </w:p>
        </w:tc>
      </w:tr>
      <w:tr w:rsidR="008640A2" w:rsidRPr="00AE44B7" w14:paraId="26E9E027" w14:textId="77777777" w:rsidTr="00AE44B7">
        <w:trPr>
          <w:trHeight w:val="204"/>
        </w:trPr>
        <w:tc>
          <w:tcPr>
            <w:tcW w:w="245" w:type="pct"/>
          </w:tcPr>
          <w:p w14:paraId="78A2C24F" w14:textId="6AE65799" w:rsidR="008640A2" w:rsidRPr="00AE44B7" w:rsidRDefault="008640A2" w:rsidP="008640A2">
            <w:pPr>
              <w:spacing w:before="60" w:after="60"/>
              <w:jc w:val="center"/>
              <w:rPr>
                <w:sz w:val="22"/>
                <w:szCs w:val="22"/>
              </w:rPr>
            </w:pPr>
            <w:r w:rsidRPr="00AE44B7">
              <w:rPr>
                <w:sz w:val="22"/>
                <w:szCs w:val="22"/>
              </w:rPr>
              <w:t>1.2.</w:t>
            </w:r>
          </w:p>
        </w:tc>
        <w:tc>
          <w:tcPr>
            <w:tcW w:w="1244" w:type="pct"/>
            <w:tcBorders>
              <w:top w:val="single" w:sz="4" w:space="0" w:color="auto"/>
              <w:left w:val="single" w:sz="4" w:space="0" w:color="auto"/>
              <w:bottom w:val="single" w:sz="4" w:space="0" w:color="auto"/>
              <w:right w:val="single" w:sz="4" w:space="0" w:color="auto"/>
            </w:tcBorders>
          </w:tcPr>
          <w:p w14:paraId="17053C73" w14:textId="6296F517" w:rsidR="008640A2" w:rsidRPr="00AE44B7" w:rsidRDefault="008640A2" w:rsidP="008640A2">
            <w:pPr>
              <w:spacing w:before="60" w:after="60"/>
              <w:ind w:left="75" w:right="147"/>
              <w:jc w:val="both"/>
              <w:rPr>
                <w:sz w:val="22"/>
                <w:szCs w:val="22"/>
              </w:rPr>
            </w:pPr>
            <w:r w:rsidRPr="00AE44B7">
              <w:rPr>
                <w:rFonts w:eastAsia="Calibri"/>
                <w:sz w:val="22"/>
                <w:szCs w:val="22"/>
                <w:lang w:eastAsia="en-US"/>
              </w:rPr>
              <w:t xml:space="preserve">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w:t>
            </w:r>
          </w:p>
        </w:tc>
        <w:tc>
          <w:tcPr>
            <w:tcW w:w="377" w:type="pct"/>
          </w:tcPr>
          <w:p w14:paraId="3EECCE6F" w14:textId="110F1C19" w:rsidR="008640A2" w:rsidRPr="00AE44B7" w:rsidRDefault="008640A2" w:rsidP="008640A2">
            <w:pPr>
              <w:spacing w:before="60" w:after="60"/>
              <w:jc w:val="center"/>
              <w:rPr>
                <w:sz w:val="22"/>
                <w:szCs w:val="22"/>
              </w:rPr>
            </w:pPr>
            <w:r w:rsidRPr="00AE44B7">
              <w:rPr>
                <w:rFonts w:eastAsia="Calibri"/>
                <w:sz w:val="22"/>
                <w:szCs w:val="22"/>
                <w:lang w:eastAsia="en-US"/>
              </w:rPr>
              <w:t>единиц</w:t>
            </w:r>
          </w:p>
        </w:tc>
        <w:tc>
          <w:tcPr>
            <w:tcW w:w="220" w:type="pct"/>
          </w:tcPr>
          <w:p w14:paraId="1DB85D2E" w14:textId="61513900" w:rsidR="008640A2" w:rsidRPr="00AE44B7" w:rsidRDefault="008640A2" w:rsidP="008640A2">
            <w:pPr>
              <w:spacing w:before="60" w:after="60"/>
              <w:jc w:val="center"/>
              <w:rPr>
                <w:sz w:val="22"/>
                <w:szCs w:val="22"/>
              </w:rPr>
            </w:pPr>
            <w:r w:rsidRPr="00AE44B7">
              <w:rPr>
                <w:sz w:val="22"/>
                <w:szCs w:val="22"/>
              </w:rPr>
              <w:t>-</w:t>
            </w:r>
          </w:p>
        </w:tc>
        <w:tc>
          <w:tcPr>
            <w:tcW w:w="234" w:type="pct"/>
          </w:tcPr>
          <w:p w14:paraId="44DB73EB" w14:textId="40F67C9A" w:rsidR="008640A2" w:rsidRPr="00AE44B7" w:rsidRDefault="008640A2" w:rsidP="008640A2">
            <w:pPr>
              <w:spacing w:before="60" w:after="60"/>
              <w:jc w:val="center"/>
              <w:rPr>
                <w:sz w:val="22"/>
                <w:szCs w:val="22"/>
              </w:rPr>
            </w:pPr>
            <w:r w:rsidRPr="00AE44B7">
              <w:rPr>
                <w:sz w:val="22"/>
                <w:szCs w:val="22"/>
              </w:rPr>
              <w:t>-</w:t>
            </w:r>
          </w:p>
        </w:tc>
        <w:tc>
          <w:tcPr>
            <w:tcW w:w="231" w:type="pct"/>
            <w:tcBorders>
              <w:top w:val="single" w:sz="4" w:space="0" w:color="auto"/>
              <w:left w:val="single" w:sz="4" w:space="0" w:color="auto"/>
              <w:bottom w:val="single" w:sz="4" w:space="0" w:color="auto"/>
              <w:right w:val="single" w:sz="4" w:space="0" w:color="auto"/>
            </w:tcBorders>
          </w:tcPr>
          <w:p w14:paraId="31FADFC7" w14:textId="4A2634F4" w:rsidR="008640A2" w:rsidRPr="00AE44B7" w:rsidRDefault="008640A2" w:rsidP="008640A2">
            <w:pPr>
              <w:spacing w:before="60" w:after="60"/>
              <w:jc w:val="center"/>
              <w:rPr>
                <w:sz w:val="22"/>
                <w:szCs w:val="22"/>
              </w:rPr>
            </w:pPr>
            <w:r w:rsidRPr="00AE44B7">
              <w:rPr>
                <w:rFonts w:eastAsia="Calibri"/>
                <w:sz w:val="22"/>
                <w:szCs w:val="22"/>
                <w:lang w:eastAsia="en-US"/>
              </w:rPr>
              <w:t>-</w:t>
            </w:r>
          </w:p>
        </w:tc>
        <w:tc>
          <w:tcPr>
            <w:tcW w:w="279" w:type="pct"/>
          </w:tcPr>
          <w:p w14:paraId="0067B43B" w14:textId="2780159D" w:rsidR="008640A2" w:rsidRPr="00AE44B7" w:rsidRDefault="008640A2" w:rsidP="008640A2">
            <w:pPr>
              <w:spacing w:before="60" w:after="60"/>
              <w:jc w:val="center"/>
              <w:rPr>
                <w:sz w:val="22"/>
                <w:szCs w:val="22"/>
              </w:rPr>
            </w:pPr>
            <w:r w:rsidRPr="00AE44B7">
              <w:rPr>
                <w:sz w:val="22"/>
                <w:szCs w:val="22"/>
              </w:rPr>
              <w:t>-</w:t>
            </w:r>
          </w:p>
        </w:tc>
        <w:tc>
          <w:tcPr>
            <w:tcW w:w="247" w:type="pct"/>
          </w:tcPr>
          <w:p w14:paraId="2579F43B" w14:textId="16B4B9BB" w:rsidR="008640A2" w:rsidRPr="00AE44B7" w:rsidRDefault="008640A2" w:rsidP="008640A2">
            <w:pPr>
              <w:spacing w:before="60" w:after="60"/>
              <w:jc w:val="center"/>
              <w:rPr>
                <w:sz w:val="22"/>
                <w:szCs w:val="22"/>
              </w:rPr>
            </w:pPr>
            <w:r w:rsidRPr="00AE44B7">
              <w:rPr>
                <w:sz w:val="22"/>
                <w:szCs w:val="22"/>
              </w:rPr>
              <w:t>-</w:t>
            </w:r>
          </w:p>
        </w:tc>
        <w:tc>
          <w:tcPr>
            <w:tcW w:w="240" w:type="pct"/>
            <w:tcBorders>
              <w:top w:val="single" w:sz="4" w:space="0" w:color="auto"/>
              <w:left w:val="single" w:sz="4" w:space="0" w:color="auto"/>
              <w:bottom w:val="single" w:sz="4" w:space="0" w:color="auto"/>
              <w:right w:val="single" w:sz="4" w:space="0" w:color="auto"/>
            </w:tcBorders>
          </w:tcPr>
          <w:p w14:paraId="529B4923" w14:textId="355E3B4F" w:rsidR="008640A2" w:rsidRPr="00AE44B7" w:rsidRDefault="008640A2" w:rsidP="008640A2">
            <w:pPr>
              <w:spacing w:before="60" w:after="60"/>
              <w:jc w:val="center"/>
              <w:rPr>
                <w:sz w:val="22"/>
                <w:szCs w:val="22"/>
              </w:rPr>
            </w:pPr>
            <w:r w:rsidRPr="00AE44B7">
              <w:rPr>
                <w:rFonts w:eastAsia="Calibri"/>
                <w:sz w:val="22"/>
                <w:szCs w:val="22"/>
                <w:lang w:eastAsia="en-US"/>
              </w:rPr>
              <w:t>4</w:t>
            </w:r>
          </w:p>
        </w:tc>
        <w:tc>
          <w:tcPr>
            <w:tcW w:w="192" w:type="pct"/>
          </w:tcPr>
          <w:p w14:paraId="2A519371" w14:textId="4FE2BB34" w:rsidR="008640A2" w:rsidRPr="00AE44B7" w:rsidRDefault="008640A2" w:rsidP="008640A2">
            <w:pPr>
              <w:spacing w:before="60" w:after="60"/>
              <w:jc w:val="center"/>
              <w:rPr>
                <w:sz w:val="22"/>
                <w:szCs w:val="22"/>
              </w:rPr>
            </w:pPr>
            <w:r w:rsidRPr="00AE44B7">
              <w:rPr>
                <w:sz w:val="22"/>
                <w:szCs w:val="22"/>
              </w:rPr>
              <w:t>-</w:t>
            </w:r>
          </w:p>
        </w:tc>
        <w:tc>
          <w:tcPr>
            <w:tcW w:w="180" w:type="pct"/>
          </w:tcPr>
          <w:p w14:paraId="169213B8" w14:textId="277B376C" w:rsidR="008640A2" w:rsidRPr="00AE44B7" w:rsidRDefault="008640A2" w:rsidP="008640A2">
            <w:pPr>
              <w:spacing w:before="60" w:after="60"/>
              <w:jc w:val="center"/>
              <w:rPr>
                <w:sz w:val="22"/>
                <w:szCs w:val="22"/>
              </w:rPr>
            </w:pPr>
            <w:r w:rsidRPr="00AE44B7">
              <w:rPr>
                <w:sz w:val="22"/>
                <w:szCs w:val="22"/>
              </w:rPr>
              <w:t>-</w:t>
            </w:r>
          </w:p>
        </w:tc>
        <w:tc>
          <w:tcPr>
            <w:tcW w:w="194" w:type="pct"/>
            <w:tcBorders>
              <w:top w:val="single" w:sz="4" w:space="0" w:color="auto"/>
              <w:left w:val="single" w:sz="4" w:space="0" w:color="auto"/>
              <w:bottom w:val="single" w:sz="4" w:space="0" w:color="auto"/>
              <w:right w:val="single" w:sz="4" w:space="0" w:color="auto"/>
            </w:tcBorders>
          </w:tcPr>
          <w:p w14:paraId="7D0B4020" w14:textId="0F05EE41" w:rsidR="008640A2" w:rsidRPr="00AE44B7" w:rsidRDefault="008640A2" w:rsidP="008640A2">
            <w:pPr>
              <w:spacing w:before="60" w:after="60"/>
              <w:jc w:val="center"/>
              <w:rPr>
                <w:sz w:val="22"/>
                <w:szCs w:val="22"/>
              </w:rPr>
            </w:pPr>
            <w:r w:rsidRPr="00AE44B7">
              <w:rPr>
                <w:rFonts w:eastAsia="Calibri"/>
                <w:sz w:val="22"/>
                <w:szCs w:val="22"/>
                <w:lang w:eastAsia="en-US"/>
              </w:rPr>
              <w:t>8</w:t>
            </w:r>
          </w:p>
        </w:tc>
        <w:tc>
          <w:tcPr>
            <w:tcW w:w="195" w:type="pct"/>
          </w:tcPr>
          <w:p w14:paraId="33A7F400" w14:textId="48802D23" w:rsidR="008640A2" w:rsidRPr="00AE44B7" w:rsidRDefault="008640A2" w:rsidP="008640A2">
            <w:pPr>
              <w:spacing w:before="60" w:after="60"/>
              <w:jc w:val="center"/>
              <w:rPr>
                <w:sz w:val="22"/>
                <w:szCs w:val="22"/>
              </w:rPr>
            </w:pPr>
            <w:r w:rsidRPr="00AE44B7">
              <w:rPr>
                <w:sz w:val="22"/>
                <w:szCs w:val="22"/>
              </w:rPr>
              <w:t>-</w:t>
            </w:r>
          </w:p>
        </w:tc>
        <w:tc>
          <w:tcPr>
            <w:tcW w:w="292" w:type="pct"/>
          </w:tcPr>
          <w:p w14:paraId="4D487EE3" w14:textId="3FFBF373" w:rsidR="008640A2" w:rsidRPr="00AE44B7" w:rsidRDefault="008640A2" w:rsidP="008640A2">
            <w:pPr>
              <w:spacing w:before="60" w:after="60"/>
              <w:jc w:val="center"/>
              <w:rPr>
                <w:sz w:val="22"/>
                <w:szCs w:val="22"/>
              </w:rPr>
            </w:pPr>
            <w:r w:rsidRPr="00AE44B7">
              <w:rPr>
                <w:sz w:val="22"/>
                <w:szCs w:val="22"/>
              </w:rPr>
              <w:t>-</w:t>
            </w:r>
          </w:p>
        </w:tc>
        <w:tc>
          <w:tcPr>
            <w:tcW w:w="630" w:type="pct"/>
            <w:tcBorders>
              <w:top w:val="single" w:sz="4" w:space="0" w:color="auto"/>
              <w:left w:val="single" w:sz="4" w:space="0" w:color="auto"/>
              <w:bottom w:val="single" w:sz="4" w:space="0" w:color="auto"/>
              <w:right w:val="single" w:sz="4" w:space="0" w:color="auto"/>
            </w:tcBorders>
          </w:tcPr>
          <w:p w14:paraId="7138B0F7" w14:textId="6771F560" w:rsidR="008640A2" w:rsidRPr="00AE44B7" w:rsidRDefault="008640A2" w:rsidP="008640A2">
            <w:pPr>
              <w:spacing w:before="60" w:after="60"/>
              <w:jc w:val="center"/>
              <w:rPr>
                <w:sz w:val="22"/>
                <w:szCs w:val="22"/>
              </w:rPr>
            </w:pPr>
            <w:r w:rsidRPr="00AE44B7">
              <w:rPr>
                <w:rFonts w:eastAsia="Calibri"/>
                <w:sz w:val="22"/>
                <w:szCs w:val="22"/>
                <w:lang w:eastAsia="en-US"/>
              </w:rPr>
              <w:t>8</w:t>
            </w:r>
          </w:p>
        </w:tc>
      </w:tr>
      <w:tr w:rsidR="008640A2" w:rsidRPr="00AE44B7" w14:paraId="2C737C9A" w14:textId="77777777" w:rsidTr="00AE44B7">
        <w:trPr>
          <w:trHeight w:val="204"/>
        </w:trPr>
        <w:tc>
          <w:tcPr>
            <w:tcW w:w="245" w:type="pct"/>
          </w:tcPr>
          <w:p w14:paraId="7778274F" w14:textId="5D2201FA" w:rsidR="008640A2" w:rsidRPr="00AE44B7" w:rsidRDefault="008640A2" w:rsidP="008640A2">
            <w:pPr>
              <w:spacing w:before="60" w:after="60"/>
              <w:jc w:val="center"/>
              <w:rPr>
                <w:sz w:val="22"/>
                <w:szCs w:val="22"/>
              </w:rPr>
            </w:pPr>
            <w:r w:rsidRPr="00AE44B7">
              <w:rPr>
                <w:sz w:val="22"/>
                <w:szCs w:val="22"/>
              </w:rPr>
              <w:t>1.3.</w:t>
            </w:r>
          </w:p>
        </w:tc>
        <w:tc>
          <w:tcPr>
            <w:tcW w:w="1244" w:type="pct"/>
            <w:shd w:val="clear" w:color="auto" w:fill="auto"/>
          </w:tcPr>
          <w:p w14:paraId="5788EDAB" w14:textId="62C348A8" w:rsidR="008640A2" w:rsidRPr="00AE44B7" w:rsidRDefault="008640A2" w:rsidP="008640A2">
            <w:pPr>
              <w:spacing w:before="60" w:after="60"/>
              <w:ind w:left="75" w:right="147"/>
              <w:jc w:val="both"/>
              <w:rPr>
                <w:sz w:val="22"/>
                <w:szCs w:val="22"/>
              </w:rPr>
            </w:pPr>
            <w:r w:rsidRPr="00AE44B7">
              <w:rPr>
                <w:rFonts w:eastAsia="Calibri"/>
                <w:sz w:val="22"/>
                <w:szCs w:val="22"/>
                <w:lang w:eastAsia="en-US"/>
              </w:rPr>
              <w:t>Количество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w:t>
            </w:r>
          </w:p>
        </w:tc>
        <w:tc>
          <w:tcPr>
            <w:tcW w:w="377" w:type="pct"/>
          </w:tcPr>
          <w:p w14:paraId="3B12AF95" w14:textId="553F7B34" w:rsidR="008640A2" w:rsidRPr="00AE44B7" w:rsidRDefault="008640A2" w:rsidP="008640A2">
            <w:pPr>
              <w:spacing w:before="60" w:after="60"/>
              <w:jc w:val="center"/>
              <w:rPr>
                <w:sz w:val="22"/>
                <w:szCs w:val="22"/>
              </w:rPr>
            </w:pPr>
            <w:r w:rsidRPr="00AE44B7">
              <w:rPr>
                <w:rFonts w:eastAsia="Calibri"/>
                <w:sz w:val="22"/>
                <w:szCs w:val="22"/>
                <w:lang w:eastAsia="en-US"/>
              </w:rPr>
              <w:t>единиц</w:t>
            </w:r>
          </w:p>
        </w:tc>
        <w:tc>
          <w:tcPr>
            <w:tcW w:w="220" w:type="pct"/>
          </w:tcPr>
          <w:p w14:paraId="56E6C7A3" w14:textId="7ACA15FB" w:rsidR="008640A2" w:rsidRPr="00AE44B7" w:rsidRDefault="008640A2" w:rsidP="008640A2">
            <w:pPr>
              <w:spacing w:before="60" w:after="60"/>
              <w:jc w:val="center"/>
              <w:rPr>
                <w:sz w:val="22"/>
                <w:szCs w:val="22"/>
              </w:rPr>
            </w:pPr>
            <w:r w:rsidRPr="00AE44B7">
              <w:rPr>
                <w:sz w:val="22"/>
                <w:szCs w:val="22"/>
              </w:rPr>
              <w:t>-</w:t>
            </w:r>
          </w:p>
        </w:tc>
        <w:tc>
          <w:tcPr>
            <w:tcW w:w="234" w:type="pct"/>
          </w:tcPr>
          <w:p w14:paraId="6E859041" w14:textId="42E185C4" w:rsidR="008640A2" w:rsidRPr="00AE44B7" w:rsidRDefault="008640A2" w:rsidP="008640A2">
            <w:pPr>
              <w:spacing w:before="60" w:after="60"/>
              <w:jc w:val="center"/>
              <w:rPr>
                <w:sz w:val="22"/>
                <w:szCs w:val="22"/>
              </w:rPr>
            </w:pPr>
            <w:r w:rsidRPr="00AE44B7">
              <w:rPr>
                <w:sz w:val="22"/>
                <w:szCs w:val="22"/>
              </w:rPr>
              <w:t>-</w:t>
            </w:r>
          </w:p>
        </w:tc>
        <w:tc>
          <w:tcPr>
            <w:tcW w:w="231" w:type="pct"/>
            <w:shd w:val="clear" w:color="auto" w:fill="auto"/>
          </w:tcPr>
          <w:p w14:paraId="14FBF7DD" w14:textId="4BBE5FA7" w:rsidR="008640A2" w:rsidRPr="00AE44B7" w:rsidRDefault="008640A2" w:rsidP="008640A2">
            <w:pPr>
              <w:spacing w:before="60" w:after="60"/>
              <w:jc w:val="center"/>
              <w:rPr>
                <w:sz w:val="22"/>
                <w:szCs w:val="22"/>
              </w:rPr>
            </w:pPr>
            <w:r w:rsidRPr="00AE44B7">
              <w:rPr>
                <w:rFonts w:eastAsia="Calibri"/>
                <w:sz w:val="22"/>
                <w:szCs w:val="22"/>
                <w:lang w:eastAsia="en-US"/>
              </w:rPr>
              <w:t>35</w:t>
            </w:r>
          </w:p>
        </w:tc>
        <w:tc>
          <w:tcPr>
            <w:tcW w:w="279" w:type="pct"/>
          </w:tcPr>
          <w:p w14:paraId="2160A2A4" w14:textId="151A7415" w:rsidR="008640A2" w:rsidRPr="00AE44B7" w:rsidRDefault="008640A2" w:rsidP="008640A2">
            <w:pPr>
              <w:spacing w:before="60" w:after="60"/>
              <w:jc w:val="center"/>
              <w:rPr>
                <w:sz w:val="22"/>
                <w:szCs w:val="22"/>
              </w:rPr>
            </w:pPr>
            <w:r w:rsidRPr="00AE44B7">
              <w:rPr>
                <w:sz w:val="22"/>
                <w:szCs w:val="22"/>
              </w:rPr>
              <w:t>-</w:t>
            </w:r>
          </w:p>
        </w:tc>
        <w:tc>
          <w:tcPr>
            <w:tcW w:w="247" w:type="pct"/>
          </w:tcPr>
          <w:p w14:paraId="134C40C0" w14:textId="6F3B28EF" w:rsidR="008640A2" w:rsidRPr="00AE44B7" w:rsidRDefault="008640A2" w:rsidP="008640A2">
            <w:pPr>
              <w:spacing w:before="60" w:after="60"/>
              <w:jc w:val="center"/>
              <w:rPr>
                <w:sz w:val="22"/>
                <w:szCs w:val="22"/>
              </w:rPr>
            </w:pPr>
            <w:r w:rsidRPr="00AE44B7">
              <w:rPr>
                <w:sz w:val="22"/>
                <w:szCs w:val="22"/>
              </w:rPr>
              <w:t>-</w:t>
            </w:r>
          </w:p>
        </w:tc>
        <w:tc>
          <w:tcPr>
            <w:tcW w:w="240" w:type="pct"/>
            <w:shd w:val="clear" w:color="auto" w:fill="auto"/>
          </w:tcPr>
          <w:p w14:paraId="6F5CD10D" w14:textId="74AA6262" w:rsidR="008640A2" w:rsidRPr="00AE44B7" w:rsidRDefault="008640A2" w:rsidP="008640A2">
            <w:pPr>
              <w:spacing w:before="60" w:after="60"/>
              <w:jc w:val="center"/>
              <w:rPr>
                <w:sz w:val="22"/>
                <w:szCs w:val="22"/>
              </w:rPr>
            </w:pPr>
            <w:r w:rsidRPr="00AE44B7">
              <w:rPr>
                <w:rFonts w:eastAsia="Calibri"/>
                <w:sz w:val="22"/>
                <w:szCs w:val="22"/>
                <w:lang w:eastAsia="en-US"/>
              </w:rPr>
              <w:t>45</w:t>
            </w:r>
          </w:p>
        </w:tc>
        <w:tc>
          <w:tcPr>
            <w:tcW w:w="192" w:type="pct"/>
          </w:tcPr>
          <w:p w14:paraId="56CCCE9E" w14:textId="645A7946" w:rsidR="008640A2" w:rsidRPr="00AE44B7" w:rsidRDefault="008640A2" w:rsidP="008640A2">
            <w:pPr>
              <w:spacing w:before="60" w:after="60"/>
              <w:jc w:val="center"/>
              <w:rPr>
                <w:sz w:val="22"/>
                <w:szCs w:val="22"/>
              </w:rPr>
            </w:pPr>
            <w:r w:rsidRPr="00AE44B7">
              <w:rPr>
                <w:sz w:val="22"/>
                <w:szCs w:val="22"/>
              </w:rPr>
              <w:t>-</w:t>
            </w:r>
          </w:p>
        </w:tc>
        <w:tc>
          <w:tcPr>
            <w:tcW w:w="180" w:type="pct"/>
          </w:tcPr>
          <w:p w14:paraId="0A1F56A6" w14:textId="4C770413" w:rsidR="008640A2" w:rsidRPr="00AE44B7" w:rsidRDefault="008640A2" w:rsidP="008640A2">
            <w:pPr>
              <w:spacing w:before="60" w:after="60"/>
              <w:jc w:val="center"/>
              <w:rPr>
                <w:sz w:val="22"/>
                <w:szCs w:val="22"/>
              </w:rPr>
            </w:pPr>
            <w:r w:rsidRPr="00AE44B7">
              <w:rPr>
                <w:sz w:val="22"/>
                <w:szCs w:val="22"/>
              </w:rPr>
              <w:t>-</w:t>
            </w:r>
          </w:p>
        </w:tc>
        <w:tc>
          <w:tcPr>
            <w:tcW w:w="194" w:type="pct"/>
            <w:shd w:val="clear" w:color="auto" w:fill="auto"/>
          </w:tcPr>
          <w:p w14:paraId="6F4BCA36" w14:textId="7733C387" w:rsidR="008640A2" w:rsidRPr="00AE44B7" w:rsidRDefault="008640A2" w:rsidP="008640A2">
            <w:pPr>
              <w:spacing w:before="60" w:after="60"/>
              <w:jc w:val="center"/>
              <w:rPr>
                <w:sz w:val="22"/>
                <w:szCs w:val="22"/>
              </w:rPr>
            </w:pPr>
            <w:r w:rsidRPr="00AE44B7">
              <w:rPr>
                <w:rFonts w:eastAsia="Calibri"/>
                <w:sz w:val="22"/>
                <w:szCs w:val="22"/>
                <w:lang w:eastAsia="en-US"/>
              </w:rPr>
              <w:t>70</w:t>
            </w:r>
          </w:p>
        </w:tc>
        <w:tc>
          <w:tcPr>
            <w:tcW w:w="195" w:type="pct"/>
          </w:tcPr>
          <w:p w14:paraId="49996464" w14:textId="7D1A57F6" w:rsidR="008640A2" w:rsidRPr="00AE44B7" w:rsidRDefault="008640A2" w:rsidP="008640A2">
            <w:pPr>
              <w:spacing w:before="60" w:after="60"/>
              <w:jc w:val="center"/>
              <w:rPr>
                <w:sz w:val="22"/>
                <w:szCs w:val="22"/>
              </w:rPr>
            </w:pPr>
            <w:r w:rsidRPr="00AE44B7">
              <w:rPr>
                <w:sz w:val="22"/>
                <w:szCs w:val="22"/>
              </w:rPr>
              <w:t>-</w:t>
            </w:r>
          </w:p>
        </w:tc>
        <w:tc>
          <w:tcPr>
            <w:tcW w:w="292" w:type="pct"/>
          </w:tcPr>
          <w:p w14:paraId="1CAD2407" w14:textId="783687F0" w:rsidR="008640A2" w:rsidRPr="00AE44B7" w:rsidRDefault="008640A2" w:rsidP="008640A2">
            <w:pPr>
              <w:spacing w:before="60" w:after="60"/>
              <w:jc w:val="center"/>
              <w:rPr>
                <w:sz w:val="22"/>
                <w:szCs w:val="22"/>
              </w:rPr>
            </w:pPr>
            <w:r w:rsidRPr="00AE44B7">
              <w:rPr>
                <w:sz w:val="22"/>
                <w:szCs w:val="22"/>
              </w:rPr>
              <w:t>-</w:t>
            </w:r>
          </w:p>
        </w:tc>
        <w:tc>
          <w:tcPr>
            <w:tcW w:w="630" w:type="pct"/>
            <w:shd w:val="clear" w:color="auto" w:fill="auto"/>
          </w:tcPr>
          <w:p w14:paraId="394BCFE6" w14:textId="19DF50D3" w:rsidR="008640A2" w:rsidRPr="00AE44B7" w:rsidRDefault="008640A2" w:rsidP="008640A2">
            <w:pPr>
              <w:spacing w:before="60" w:after="60"/>
              <w:jc w:val="center"/>
              <w:rPr>
                <w:sz w:val="22"/>
                <w:szCs w:val="22"/>
              </w:rPr>
            </w:pPr>
            <w:r w:rsidRPr="00AE44B7">
              <w:rPr>
                <w:rFonts w:eastAsia="Calibri"/>
                <w:sz w:val="22"/>
                <w:szCs w:val="22"/>
                <w:lang w:eastAsia="en-US"/>
              </w:rPr>
              <w:t>80</w:t>
            </w:r>
          </w:p>
        </w:tc>
      </w:tr>
      <w:tr w:rsidR="008640A2" w:rsidRPr="00AE44B7" w14:paraId="061036CF" w14:textId="77777777" w:rsidTr="00AE44B7">
        <w:trPr>
          <w:trHeight w:val="204"/>
        </w:trPr>
        <w:tc>
          <w:tcPr>
            <w:tcW w:w="245" w:type="pct"/>
          </w:tcPr>
          <w:p w14:paraId="565986AE" w14:textId="708DA42E" w:rsidR="008640A2" w:rsidRPr="00AE44B7" w:rsidRDefault="008640A2" w:rsidP="008640A2">
            <w:pPr>
              <w:spacing w:before="60" w:after="60"/>
              <w:jc w:val="center"/>
              <w:rPr>
                <w:sz w:val="22"/>
                <w:szCs w:val="22"/>
              </w:rPr>
            </w:pPr>
            <w:r w:rsidRPr="00AE44B7">
              <w:rPr>
                <w:sz w:val="22"/>
                <w:szCs w:val="22"/>
              </w:rPr>
              <w:t>2.</w:t>
            </w:r>
          </w:p>
        </w:tc>
        <w:tc>
          <w:tcPr>
            <w:tcW w:w="4755" w:type="pct"/>
            <w:gridSpan w:val="14"/>
            <w:shd w:val="clear" w:color="auto" w:fill="auto"/>
          </w:tcPr>
          <w:p w14:paraId="31FB0589" w14:textId="73C49BA5" w:rsidR="008640A2" w:rsidRPr="00AE44B7" w:rsidRDefault="002C1E28" w:rsidP="00AE44B7">
            <w:pPr>
              <w:spacing w:before="60" w:after="60"/>
              <w:rPr>
                <w:rFonts w:eastAsia="Calibri"/>
                <w:sz w:val="22"/>
                <w:szCs w:val="22"/>
                <w:lang w:eastAsia="en-US"/>
              </w:rPr>
            </w:pPr>
            <w:r>
              <w:rPr>
                <w:sz w:val="22"/>
                <w:szCs w:val="22"/>
              </w:rPr>
              <w:t>Цель «</w:t>
            </w:r>
            <w:r w:rsidR="008640A2" w:rsidRPr="00AE44B7">
              <w:rPr>
                <w:sz w:val="22"/>
                <w:szCs w:val="22"/>
              </w:rPr>
              <w:t>Поддержка и развитие средств массовой информации Нижневартовского района</w:t>
            </w:r>
            <w:r>
              <w:rPr>
                <w:sz w:val="22"/>
                <w:szCs w:val="22"/>
              </w:rPr>
              <w:t>»</w:t>
            </w:r>
          </w:p>
        </w:tc>
      </w:tr>
      <w:tr w:rsidR="008640A2" w:rsidRPr="00AE44B7" w14:paraId="10967365" w14:textId="77777777" w:rsidTr="00AE44B7">
        <w:trPr>
          <w:trHeight w:val="204"/>
        </w:trPr>
        <w:tc>
          <w:tcPr>
            <w:tcW w:w="245" w:type="pct"/>
          </w:tcPr>
          <w:p w14:paraId="0403BD4F" w14:textId="476E8439" w:rsidR="008640A2" w:rsidRPr="00AE44B7" w:rsidRDefault="00AE44B7" w:rsidP="008640A2">
            <w:pPr>
              <w:spacing w:before="60" w:after="60"/>
              <w:jc w:val="center"/>
              <w:rPr>
                <w:sz w:val="22"/>
                <w:szCs w:val="22"/>
              </w:rPr>
            </w:pPr>
            <w:r>
              <w:rPr>
                <w:sz w:val="22"/>
                <w:szCs w:val="22"/>
              </w:rPr>
              <w:t>2.1.</w:t>
            </w:r>
          </w:p>
        </w:tc>
        <w:tc>
          <w:tcPr>
            <w:tcW w:w="1244" w:type="pct"/>
            <w:shd w:val="clear" w:color="auto" w:fill="auto"/>
          </w:tcPr>
          <w:p w14:paraId="1E8232F4" w14:textId="23918372" w:rsidR="008640A2" w:rsidRPr="00AE44B7" w:rsidRDefault="00AE44B7" w:rsidP="008640A2">
            <w:pPr>
              <w:spacing w:before="60" w:after="60"/>
              <w:ind w:left="75" w:right="147"/>
              <w:jc w:val="both"/>
              <w:rPr>
                <w:rFonts w:eastAsia="Calibri"/>
                <w:sz w:val="22"/>
                <w:szCs w:val="22"/>
                <w:lang w:eastAsia="en-US"/>
              </w:rPr>
            </w:pPr>
            <w:r w:rsidRPr="008640A2">
              <w:rPr>
                <w:rFonts w:cs="Arial"/>
                <w:bCs/>
                <w:sz w:val="22"/>
                <w:szCs w:val="22"/>
              </w:rPr>
              <w:t>Уровень удовлетворенности населения качеством выполняемых работ по обеспечению жителей района информационным обслуживанием</w:t>
            </w:r>
          </w:p>
        </w:tc>
        <w:tc>
          <w:tcPr>
            <w:tcW w:w="377" w:type="pct"/>
          </w:tcPr>
          <w:p w14:paraId="03E97769" w14:textId="78274EA2" w:rsidR="008640A2" w:rsidRPr="00AE44B7" w:rsidRDefault="00AE44B7" w:rsidP="008640A2">
            <w:pPr>
              <w:spacing w:before="60" w:after="60"/>
              <w:jc w:val="center"/>
              <w:rPr>
                <w:rFonts w:eastAsia="Calibri"/>
                <w:sz w:val="22"/>
                <w:szCs w:val="22"/>
                <w:lang w:eastAsia="en-US"/>
              </w:rPr>
            </w:pPr>
            <w:r>
              <w:rPr>
                <w:rFonts w:eastAsia="Calibri"/>
                <w:sz w:val="22"/>
                <w:szCs w:val="22"/>
                <w:lang w:eastAsia="en-US"/>
              </w:rPr>
              <w:t>процент</w:t>
            </w:r>
          </w:p>
        </w:tc>
        <w:tc>
          <w:tcPr>
            <w:tcW w:w="220" w:type="pct"/>
          </w:tcPr>
          <w:p w14:paraId="2E96B689" w14:textId="4ADA2661" w:rsidR="008640A2" w:rsidRPr="00AE44B7" w:rsidRDefault="00AE44B7" w:rsidP="008640A2">
            <w:pPr>
              <w:spacing w:before="60" w:after="60"/>
              <w:jc w:val="center"/>
              <w:rPr>
                <w:sz w:val="22"/>
                <w:szCs w:val="22"/>
              </w:rPr>
            </w:pPr>
            <w:r>
              <w:rPr>
                <w:sz w:val="22"/>
                <w:szCs w:val="22"/>
              </w:rPr>
              <w:t>-</w:t>
            </w:r>
          </w:p>
        </w:tc>
        <w:tc>
          <w:tcPr>
            <w:tcW w:w="234" w:type="pct"/>
          </w:tcPr>
          <w:p w14:paraId="66E572DE" w14:textId="49B6AE51" w:rsidR="008640A2" w:rsidRPr="00AE44B7" w:rsidRDefault="00AE44B7" w:rsidP="008640A2">
            <w:pPr>
              <w:spacing w:before="60" w:after="60"/>
              <w:jc w:val="center"/>
              <w:rPr>
                <w:sz w:val="22"/>
                <w:szCs w:val="22"/>
              </w:rPr>
            </w:pPr>
            <w:r>
              <w:rPr>
                <w:sz w:val="22"/>
                <w:szCs w:val="22"/>
              </w:rPr>
              <w:t>-</w:t>
            </w:r>
          </w:p>
        </w:tc>
        <w:tc>
          <w:tcPr>
            <w:tcW w:w="231" w:type="pct"/>
            <w:shd w:val="clear" w:color="auto" w:fill="auto"/>
          </w:tcPr>
          <w:p w14:paraId="0B74AB55" w14:textId="005A9B79" w:rsidR="008640A2" w:rsidRPr="00AE44B7" w:rsidRDefault="00AE44B7" w:rsidP="008640A2">
            <w:pPr>
              <w:spacing w:before="60" w:after="60"/>
              <w:jc w:val="center"/>
              <w:rPr>
                <w:rFonts w:eastAsia="Calibri"/>
                <w:sz w:val="22"/>
                <w:szCs w:val="22"/>
                <w:lang w:eastAsia="en-US"/>
              </w:rPr>
            </w:pPr>
            <w:r>
              <w:rPr>
                <w:rFonts w:eastAsia="Calibri"/>
                <w:sz w:val="22"/>
                <w:szCs w:val="22"/>
                <w:lang w:eastAsia="en-US"/>
              </w:rPr>
              <w:t>-</w:t>
            </w:r>
          </w:p>
        </w:tc>
        <w:tc>
          <w:tcPr>
            <w:tcW w:w="279" w:type="pct"/>
          </w:tcPr>
          <w:p w14:paraId="15DD98F3" w14:textId="0FAB9C41" w:rsidR="008640A2" w:rsidRPr="00AE44B7" w:rsidRDefault="00AE44B7" w:rsidP="008640A2">
            <w:pPr>
              <w:spacing w:before="60" w:after="60"/>
              <w:jc w:val="center"/>
              <w:rPr>
                <w:sz w:val="22"/>
                <w:szCs w:val="22"/>
              </w:rPr>
            </w:pPr>
            <w:r>
              <w:rPr>
                <w:sz w:val="22"/>
                <w:szCs w:val="22"/>
              </w:rPr>
              <w:t>-</w:t>
            </w:r>
          </w:p>
        </w:tc>
        <w:tc>
          <w:tcPr>
            <w:tcW w:w="247" w:type="pct"/>
          </w:tcPr>
          <w:p w14:paraId="7141572D" w14:textId="1934F37E" w:rsidR="008640A2" w:rsidRPr="00AE44B7" w:rsidRDefault="00AE44B7" w:rsidP="008640A2">
            <w:pPr>
              <w:spacing w:before="60" w:after="60"/>
              <w:jc w:val="center"/>
              <w:rPr>
                <w:sz w:val="22"/>
                <w:szCs w:val="22"/>
              </w:rPr>
            </w:pPr>
            <w:r>
              <w:rPr>
                <w:sz w:val="22"/>
                <w:szCs w:val="22"/>
              </w:rPr>
              <w:t>-</w:t>
            </w:r>
          </w:p>
        </w:tc>
        <w:tc>
          <w:tcPr>
            <w:tcW w:w="240" w:type="pct"/>
            <w:shd w:val="clear" w:color="auto" w:fill="auto"/>
          </w:tcPr>
          <w:p w14:paraId="72BA3C53" w14:textId="70A6B58E" w:rsidR="008640A2" w:rsidRPr="00AE44B7" w:rsidRDefault="00AE44B7" w:rsidP="008640A2">
            <w:pPr>
              <w:spacing w:before="60" w:after="60"/>
              <w:jc w:val="center"/>
              <w:rPr>
                <w:rFonts w:eastAsia="Calibri"/>
                <w:sz w:val="22"/>
                <w:szCs w:val="22"/>
                <w:lang w:eastAsia="en-US"/>
              </w:rPr>
            </w:pPr>
            <w:r>
              <w:rPr>
                <w:rFonts w:eastAsia="Calibri"/>
                <w:sz w:val="22"/>
                <w:szCs w:val="22"/>
                <w:lang w:eastAsia="en-US"/>
              </w:rPr>
              <w:t>-</w:t>
            </w:r>
          </w:p>
        </w:tc>
        <w:tc>
          <w:tcPr>
            <w:tcW w:w="192" w:type="pct"/>
          </w:tcPr>
          <w:p w14:paraId="6DA93A67" w14:textId="292E0FE1" w:rsidR="008640A2" w:rsidRPr="00AE44B7" w:rsidRDefault="00AE44B7" w:rsidP="008640A2">
            <w:pPr>
              <w:spacing w:before="60" w:after="60"/>
              <w:jc w:val="center"/>
              <w:rPr>
                <w:sz w:val="22"/>
                <w:szCs w:val="22"/>
              </w:rPr>
            </w:pPr>
            <w:r>
              <w:rPr>
                <w:sz w:val="22"/>
                <w:szCs w:val="22"/>
              </w:rPr>
              <w:t>-</w:t>
            </w:r>
          </w:p>
        </w:tc>
        <w:tc>
          <w:tcPr>
            <w:tcW w:w="180" w:type="pct"/>
          </w:tcPr>
          <w:p w14:paraId="1032842C" w14:textId="0E427D13" w:rsidR="008640A2" w:rsidRPr="00AE44B7" w:rsidRDefault="00AE44B7" w:rsidP="008640A2">
            <w:pPr>
              <w:spacing w:before="60" w:after="60"/>
              <w:jc w:val="center"/>
              <w:rPr>
                <w:sz w:val="22"/>
                <w:szCs w:val="22"/>
              </w:rPr>
            </w:pPr>
            <w:r>
              <w:rPr>
                <w:sz w:val="22"/>
                <w:szCs w:val="22"/>
              </w:rPr>
              <w:t>-</w:t>
            </w:r>
          </w:p>
        </w:tc>
        <w:tc>
          <w:tcPr>
            <w:tcW w:w="194" w:type="pct"/>
            <w:shd w:val="clear" w:color="auto" w:fill="auto"/>
          </w:tcPr>
          <w:p w14:paraId="7D053E1C" w14:textId="0AA50318" w:rsidR="008640A2" w:rsidRPr="00AE44B7" w:rsidRDefault="00AE44B7" w:rsidP="008640A2">
            <w:pPr>
              <w:spacing w:before="60" w:after="60"/>
              <w:jc w:val="center"/>
              <w:rPr>
                <w:rFonts w:eastAsia="Calibri"/>
                <w:sz w:val="22"/>
                <w:szCs w:val="22"/>
                <w:lang w:eastAsia="en-US"/>
              </w:rPr>
            </w:pPr>
            <w:r>
              <w:rPr>
                <w:rFonts w:eastAsia="Calibri"/>
                <w:sz w:val="22"/>
                <w:szCs w:val="22"/>
                <w:lang w:eastAsia="en-US"/>
              </w:rPr>
              <w:t>-</w:t>
            </w:r>
          </w:p>
        </w:tc>
        <w:tc>
          <w:tcPr>
            <w:tcW w:w="195" w:type="pct"/>
          </w:tcPr>
          <w:p w14:paraId="4D2CA5DE" w14:textId="0DA6C3F7" w:rsidR="008640A2" w:rsidRPr="00AE44B7" w:rsidRDefault="00AE44B7" w:rsidP="008640A2">
            <w:pPr>
              <w:spacing w:before="60" w:after="60"/>
              <w:jc w:val="center"/>
              <w:rPr>
                <w:sz w:val="22"/>
                <w:szCs w:val="22"/>
              </w:rPr>
            </w:pPr>
            <w:r>
              <w:rPr>
                <w:sz w:val="22"/>
                <w:szCs w:val="22"/>
              </w:rPr>
              <w:t>-</w:t>
            </w:r>
          </w:p>
        </w:tc>
        <w:tc>
          <w:tcPr>
            <w:tcW w:w="292" w:type="pct"/>
          </w:tcPr>
          <w:p w14:paraId="44E40C7E" w14:textId="2AAE1EF0" w:rsidR="008640A2" w:rsidRPr="00AE44B7" w:rsidRDefault="00AE44B7" w:rsidP="008640A2">
            <w:pPr>
              <w:spacing w:before="60" w:after="60"/>
              <w:jc w:val="center"/>
              <w:rPr>
                <w:sz w:val="22"/>
                <w:szCs w:val="22"/>
              </w:rPr>
            </w:pPr>
            <w:r>
              <w:rPr>
                <w:sz w:val="22"/>
                <w:szCs w:val="22"/>
              </w:rPr>
              <w:t>-</w:t>
            </w:r>
          </w:p>
        </w:tc>
        <w:tc>
          <w:tcPr>
            <w:tcW w:w="630" w:type="pct"/>
            <w:shd w:val="clear" w:color="auto" w:fill="auto"/>
          </w:tcPr>
          <w:p w14:paraId="7BC00540" w14:textId="14C74661" w:rsidR="008640A2" w:rsidRPr="00AE44B7" w:rsidRDefault="00AE44B7" w:rsidP="008640A2">
            <w:pPr>
              <w:spacing w:before="60" w:after="60"/>
              <w:jc w:val="center"/>
              <w:rPr>
                <w:rFonts w:eastAsia="Calibri"/>
                <w:sz w:val="22"/>
                <w:szCs w:val="22"/>
                <w:lang w:eastAsia="en-US"/>
              </w:rPr>
            </w:pPr>
            <w:r>
              <w:rPr>
                <w:rFonts w:eastAsia="Calibri"/>
                <w:sz w:val="22"/>
                <w:szCs w:val="22"/>
                <w:lang w:eastAsia="en-US"/>
              </w:rPr>
              <w:t>84</w:t>
            </w:r>
          </w:p>
        </w:tc>
      </w:tr>
    </w:tbl>
    <w:p w14:paraId="4F667694" w14:textId="3ED6BF35" w:rsidR="001D05E2" w:rsidRPr="00D956BF" w:rsidRDefault="001D05E2" w:rsidP="00005D9D">
      <w:pPr>
        <w:tabs>
          <w:tab w:val="left" w:pos="0"/>
          <w:tab w:val="left" w:pos="8627"/>
        </w:tabs>
        <w:jc w:val="both"/>
        <w:rPr>
          <w:rFonts w:eastAsia="Calibri"/>
          <w:lang w:eastAsia="en-US"/>
        </w:rPr>
      </w:pPr>
    </w:p>
    <w:p w14:paraId="178C6AEC" w14:textId="77777777" w:rsidR="001D05E2" w:rsidRPr="00D956BF" w:rsidRDefault="001D05E2" w:rsidP="001D05E2">
      <w:pPr>
        <w:jc w:val="center"/>
        <w:rPr>
          <w:sz w:val="24"/>
          <w:szCs w:val="24"/>
        </w:rPr>
      </w:pPr>
      <w:r w:rsidRPr="00D956BF">
        <w:rPr>
          <w:sz w:val="24"/>
          <w:szCs w:val="24"/>
        </w:rPr>
        <w:t xml:space="preserve">4. Структура муниципальной программы </w:t>
      </w:r>
    </w:p>
    <w:p w14:paraId="00EEABB7" w14:textId="77777777" w:rsidR="001D05E2" w:rsidRPr="00D956BF" w:rsidRDefault="001D05E2" w:rsidP="001D05E2">
      <w:pPr>
        <w:autoSpaceDE w:val="0"/>
        <w:autoSpaceDN w:val="0"/>
        <w:adjustRightInd w:val="0"/>
        <w:ind w:firstLine="709"/>
        <w:jc w:val="right"/>
        <w:rPr>
          <w:rFonts w:eastAsia="Calibri"/>
        </w:rPr>
      </w:pP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5"/>
        <w:gridCol w:w="5731"/>
        <w:gridCol w:w="4333"/>
        <w:gridCol w:w="62"/>
        <w:gridCol w:w="15"/>
        <w:gridCol w:w="90"/>
        <w:gridCol w:w="4444"/>
      </w:tblGrid>
      <w:tr w:rsidR="003B438D" w:rsidRPr="00E73D86" w14:paraId="4DE6AA33" w14:textId="77777777" w:rsidTr="00CC31E4">
        <w:trPr>
          <w:trHeight w:val="491"/>
        </w:trPr>
        <w:tc>
          <w:tcPr>
            <w:tcW w:w="1055" w:type="dxa"/>
          </w:tcPr>
          <w:p w14:paraId="6CD60AF8" w14:textId="77777777" w:rsidR="00A97A21" w:rsidRPr="00E73D86" w:rsidRDefault="001D05E2" w:rsidP="00CF029D">
            <w:pPr>
              <w:jc w:val="center"/>
              <w:rPr>
                <w:sz w:val="22"/>
                <w:szCs w:val="22"/>
              </w:rPr>
            </w:pPr>
            <w:r w:rsidRPr="00E73D86">
              <w:rPr>
                <w:sz w:val="22"/>
                <w:szCs w:val="22"/>
              </w:rPr>
              <w:t xml:space="preserve">№ </w:t>
            </w:r>
          </w:p>
          <w:p w14:paraId="5F3E45FF" w14:textId="760D0718" w:rsidR="001D05E2" w:rsidRPr="00E73D86" w:rsidRDefault="001D05E2" w:rsidP="00CF029D">
            <w:pPr>
              <w:jc w:val="center"/>
              <w:rPr>
                <w:sz w:val="22"/>
                <w:szCs w:val="22"/>
              </w:rPr>
            </w:pPr>
            <w:r w:rsidRPr="00E73D86">
              <w:rPr>
                <w:sz w:val="22"/>
                <w:szCs w:val="22"/>
              </w:rPr>
              <w:t>п/п</w:t>
            </w:r>
          </w:p>
        </w:tc>
        <w:tc>
          <w:tcPr>
            <w:tcW w:w="5731" w:type="dxa"/>
          </w:tcPr>
          <w:p w14:paraId="73104284" w14:textId="77777777" w:rsidR="001D05E2" w:rsidRPr="00E73D86" w:rsidRDefault="001D05E2" w:rsidP="00CF029D">
            <w:pPr>
              <w:jc w:val="center"/>
              <w:rPr>
                <w:sz w:val="22"/>
                <w:szCs w:val="22"/>
              </w:rPr>
            </w:pPr>
            <w:r w:rsidRPr="00E73D86">
              <w:rPr>
                <w:sz w:val="22"/>
                <w:szCs w:val="22"/>
              </w:rPr>
              <w:t>Задачи структурного элемента</w:t>
            </w:r>
          </w:p>
        </w:tc>
        <w:tc>
          <w:tcPr>
            <w:tcW w:w="4333" w:type="dxa"/>
          </w:tcPr>
          <w:p w14:paraId="51D4C96C" w14:textId="77777777" w:rsidR="001D05E2" w:rsidRPr="00E73D86" w:rsidRDefault="001D05E2" w:rsidP="00CF029D">
            <w:pPr>
              <w:jc w:val="center"/>
              <w:rPr>
                <w:sz w:val="22"/>
                <w:szCs w:val="22"/>
              </w:rPr>
            </w:pPr>
            <w:r w:rsidRPr="00E73D86">
              <w:rPr>
                <w:sz w:val="22"/>
                <w:szCs w:val="22"/>
              </w:rPr>
              <w:t>Краткое описание ожидаемых эффектов от реализации задачи структурного элемента</w:t>
            </w:r>
          </w:p>
        </w:tc>
        <w:tc>
          <w:tcPr>
            <w:tcW w:w="4611" w:type="dxa"/>
            <w:gridSpan w:val="4"/>
          </w:tcPr>
          <w:p w14:paraId="6B401DA8" w14:textId="77777777" w:rsidR="001D05E2" w:rsidRPr="00E73D86" w:rsidRDefault="001D05E2" w:rsidP="00CF029D">
            <w:pPr>
              <w:jc w:val="center"/>
              <w:rPr>
                <w:sz w:val="22"/>
                <w:szCs w:val="22"/>
              </w:rPr>
            </w:pPr>
            <w:r w:rsidRPr="00E73D86">
              <w:rPr>
                <w:sz w:val="22"/>
                <w:szCs w:val="22"/>
              </w:rPr>
              <w:t>Связь</w:t>
            </w:r>
          </w:p>
          <w:p w14:paraId="15BEA5AD" w14:textId="77777777" w:rsidR="001D05E2" w:rsidRPr="00E73D86" w:rsidRDefault="001D05E2" w:rsidP="00CF029D">
            <w:pPr>
              <w:jc w:val="center"/>
              <w:rPr>
                <w:sz w:val="22"/>
                <w:szCs w:val="22"/>
              </w:rPr>
            </w:pPr>
            <w:r w:rsidRPr="00E73D86">
              <w:rPr>
                <w:sz w:val="22"/>
                <w:szCs w:val="22"/>
              </w:rPr>
              <w:t>с показателями</w:t>
            </w:r>
          </w:p>
        </w:tc>
      </w:tr>
      <w:tr w:rsidR="003B438D" w:rsidRPr="00E73D86" w14:paraId="0C9237DC" w14:textId="77777777" w:rsidTr="00CC31E4">
        <w:trPr>
          <w:trHeight w:val="271"/>
        </w:trPr>
        <w:tc>
          <w:tcPr>
            <w:tcW w:w="1055" w:type="dxa"/>
          </w:tcPr>
          <w:p w14:paraId="251C43E4" w14:textId="77777777" w:rsidR="001D05E2" w:rsidRPr="00E73D86" w:rsidRDefault="001D05E2" w:rsidP="00CF029D">
            <w:pPr>
              <w:jc w:val="center"/>
              <w:rPr>
                <w:sz w:val="22"/>
                <w:szCs w:val="22"/>
              </w:rPr>
            </w:pPr>
            <w:r w:rsidRPr="00E73D86">
              <w:rPr>
                <w:sz w:val="22"/>
                <w:szCs w:val="22"/>
              </w:rPr>
              <w:t>1</w:t>
            </w:r>
          </w:p>
        </w:tc>
        <w:tc>
          <w:tcPr>
            <w:tcW w:w="5731" w:type="dxa"/>
          </w:tcPr>
          <w:p w14:paraId="486541BE" w14:textId="77777777" w:rsidR="001D05E2" w:rsidRPr="00E73D86" w:rsidRDefault="001D05E2" w:rsidP="00CF029D">
            <w:pPr>
              <w:jc w:val="center"/>
              <w:rPr>
                <w:sz w:val="22"/>
                <w:szCs w:val="22"/>
              </w:rPr>
            </w:pPr>
            <w:r w:rsidRPr="00E73D86">
              <w:rPr>
                <w:sz w:val="22"/>
                <w:szCs w:val="22"/>
              </w:rPr>
              <w:t>2</w:t>
            </w:r>
          </w:p>
        </w:tc>
        <w:tc>
          <w:tcPr>
            <w:tcW w:w="4333" w:type="dxa"/>
          </w:tcPr>
          <w:p w14:paraId="6F97ED89" w14:textId="77777777" w:rsidR="001D05E2" w:rsidRPr="00E73D86" w:rsidRDefault="001D05E2" w:rsidP="00CF029D">
            <w:pPr>
              <w:jc w:val="center"/>
              <w:rPr>
                <w:sz w:val="22"/>
                <w:szCs w:val="22"/>
              </w:rPr>
            </w:pPr>
            <w:r w:rsidRPr="00E73D86">
              <w:rPr>
                <w:sz w:val="22"/>
                <w:szCs w:val="22"/>
              </w:rPr>
              <w:t>3</w:t>
            </w:r>
          </w:p>
        </w:tc>
        <w:tc>
          <w:tcPr>
            <w:tcW w:w="4611" w:type="dxa"/>
            <w:gridSpan w:val="4"/>
          </w:tcPr>
          <w:p w14:paraId="3280A6F8" w14:textId="77777777" w:rsidR="001D05E2" w:rsidRPr="00E73D86" w:rsidRDefault="001D05E2" w:rsidP="00CF029D">
            <w:pPr>
              <w:jc w:val="center"/>
              <w:rPr>
                <w:sz w:val="22"/>
                <w:szCs w:val="22"/>
              </w:rPr>
            </w:pPr>
            <w:r w:rsidRPr="00E73D86">
              <w:rPr>
                <w:sz w:val="22"/>
                <w:szCs w:val="22"/>
              </w:rPr>
              <w:t>4</w:t>
            </w:r>
          </w:p>
        </w:tc>
      </w:tr>
      <w:tr w:rsidR="00AE44B7" w:rsidRPr="00E73D86" w14:paraId="2D68CDEB" w14:textId="77777777" w:rsidTr="00CC31E4">
        <w:trPr>
          <w:trHeight w:val="271"/>
        </w:trPr>
        <w:tc>
          <w:tcPr>
            <w:tcW w:w="1055" w:type="dxa"/>
          </w:tcPr>
          <w:p w14:paraId="27A696ED" w14:textId="7A246494" w:rsidR="00AE44B7" w:rsidRPr="00E73D86" w:rsidRDefault="00AE44B7" w:rsidP="00AE44B7">
            <w:pPr>
              <w:jc w:val="center"/>
              <w:rPr>
                <w:sz w:val="22"/>
                <w:szCs w:val="22"/>
              </w:rPr>
            </w:pPr>
            <w:r w:rsidRPr="00E73D86">
              <w:rPr>
                <w:sz w:val="22"/>
                <w:szCs w:val="22"/>
              </w:rPr>
              <w:t>1.</w:t>
            </w:r>
          </w:p>
        </w:tc>
        <w:tc>
          <w:tcPr>
            <w:tcW w:w="14675" w:type="dxa"/>
            <w:gridSpan w:val="6"/>
          </w:tcPr>
          <w:p w14:paraId="3CF8BC9E" w14:textId="0F82D09C" w:rsidR="00AE44B7" w:rsidRPr="00E73D86" w:rsidRDefault="00AE44B7" w:rsidP="00AE44B7">
            <w:pPr>
              <w:jc w:val="center"/>
              <w:rPr>
                <w:sz w:val="22"/>
                <w:szCs w:val="22"/>
              </w:rPr>
            </w:pPr>
            <w:r w:rsidRPr="00E73D86">
              <w:rPr>
                <w:rFonts w:eastAsia="Calibri"/>
                <w:sz w:val="22"/>
                <w:szCs w:val="22"/>
                <w:lang w:eastAsia="en-US"/>
              </w:rPr>
              <w:t>Подпрограмма «Поддержка социально  ориентированных некоммерческих организаций»</w:t>
            </w:r>
          </w:p>
        </w:tc>
      </w:tr>
      <w:tr w:rsidR="00AE44B7" w:rsidRPr="00E73D86" w14:paraId="6AF81DB4" w14:textId="77777777" w:rsidTr="00CC31E4">
        <w:trPr>
          <w:trHeight w:val="271"/>
        </w:trPr>
        <w:tc>
          <w:tcPr>
            <w:tcW w:w="1055" w:type="dxa"/>
          </w:tcPr>
          <w:p w14:paraId="35E42B08" w14:textId="13B4D014" w:rsidR="00AE44B7" w:rsidRPr="00E73D86" w:rsidRDefault="00AE44B7" w:rsidP="00AE44B7">
            <w:pPr>
              <w:jc w:val="center"/>
              <w:rPr>
                <w:sz w:val="22"/>
                <w:szCs w:val="22"/>
              </w:rPr>
            </w:pPr>
            <w:r w:rsidRPr="00E73D86">
              <w:rPr>
                <w:sz w:val="22"/>
                <w:szCs w:val="22"/>
              </w:rPr>
              <w:t>1.1.</w:t>
            </w:r>
          </w:p>
        </w:tc>
        <w:tc>
          <w:tcPr>
            <w:tcW w:w="14675" w:type="dxa"/>
            <w:gridSpan w:val="6"/>
          </w:tcPr>
          <w:p w14:paraId="1E457DCF" w14:textId="653D2D96" w:rsidR="00AE44B7" w:rsidRPr="00E73D86" w:rsidRDefault="00BF4DBC" w:rsidP="00AE44B7">
            <w:pPr>
              <w:jc w:val="center"/>
              <w:rPr>
                <w:sz w:val="22"/>
                <w:szCs w:val="22"/>
              </w:rPr>
            </w:pPr>
            <w:r w:rsidRPr="00E73D86">
              <w:rPr>
                <w:sz w:val="22"/>
                <w:szCs w:val="22"/>
              </w:rPr>
              <w:t>Комплекс</w:t>
            </w:r>
            <w:r w:rsidR="00AE44B7" w:rsidRPr="00E73D86">
              <w:rPr>
                <w:sz w:val="22"/>
                <w:szCs w:val="22"/>
              </w:rPr>
              <w:t xml:space="preserve"> процесс</w:t>
            </w:r>
            <w:r w:rsidRPr="00E73D86">
              <w:rPr>
                <w:sz w:val="22"/>
                <w:szCs w:val="22"/>
              </w:rPr>
              <w:t>ных</w:t>
            </w:r>
            <w:r w:rsidR="00AE44B7" w:rsidRPr="00E73D86">
              <w:rPr>
                <w:sz w:val="22"/>
                <w:szCs w:val="22"/>
              </w:rPr>
              <w:t xml:space="preserve"> мероприятий «</w:t>
            </w:r>
            <w:r w:rsidR="00AE44B7" w:rsidRPr="00E73D86">
              <w:rPr>
                <w:rFonts w:eastAsia="Calibri"/>
                <w:sz w:val="22"/>
                <w:szCs w:val="22"/>
                <w:lang w:eastAsia="en-US"/>
              </w:rPr>
              <w:t>Поддержка социально ориентированных некоммерческих организаций</w:t>
            </w:r>
            <w:r w:rsidR="00AE44B7" w:rsidRPr="00E73D86">
              <w:rPr>
                <w:sz w:val="22"/>
                <w:szCs w:val="22"/>
              </w:rPr>
              <w:t>»</w:t>
            </w:r>
          </w:p>
        </w:tc>
      </w:tr>
      <w:tr w:rsidR="00AE44B7" w:rsidRPr="00E73D86" w14:paraId="28A04971" w14:textId="77777777" w:rsidTr="00CC31E4">
        <w:trPr>
          <w:trHeight w:val="271"/>
        </w:trPr>
        <w:tc>
          <w:tcPr>
            <w:tcW w:w="1055" w:type="dxa"/>
            <w:shd w:val="clear" w:color="auto" w:fill="auto"/>
          </w:tcPr>
          <w:p w14:paraId="2D5CD05D" w14:textId="406197AA" w:rsidR="00AE44B7" w:rsidRPr="00E73D86" w:rsidRDefault="00AE44B7" w:rsidP="00AE44B7">
            <w:pPr>
              <w:jc w:val="center"/>
              <w:rPr>
                <w:sz w:val="22"/>
                <w:szCs w:val="22"/>
              </w:rPr>
            </w:pPr>
          </w:p>
        </w:tc>
        <w:tc>
          <w:tcPr>
            <w:tcW w:w="5731" w:type="dxa"/>
            <w:shd w:val="clear" w:color="auto" w:fill="auto"/>
          </w:tcPr>
          <w:p w14:paraId="273EB330" w14:textId="77777777" w:rsidR="00AE44B7" w:rsidRPr="00E73D86" w:rsidRDefault="00AE44B7" w:rsidP="00AE44B7">
            <w:pPr>
              <w:jc w:val="both"/>
              <w:rPr>
                <w:sz w:val="22"/>
                <w:szCs w:val="22"/>
              </w:rPr>
            </w:pPr>
            <w:r w:rsidRPr="00E73D86">
              <w:rPr>
                <w:sz w:val="22"/>
                <w:szCs w:val="22"/>
              </w:rPr>
              <w:t>Ответственные за реализацию:</w:t>
            </w:r>
          </w:p>
          <w:p w14:paraId="5CB2470A" w14:textId="48B863B9" w:rsidR="00AE44B7" w:rsidRPr="00E73D86" w:rsidRDefault="00AE44B7" w:rsidP="00AE44B7">
            <w:pPr>
              <w:jc w:val="both"/>
              <w:rPr>
                <w:sz w:val="22"/>
                <w:szCs w:val="22"/>
              </w:rPr>
            </w:pPr>
            <w:r w:rsidRPr="00E73D86">
              <w:rPr>
                <w:rFonts w:eastAsia="Calibri"/>
                <w:sz w:val="22"/>
                <w:szCs w:val="22"/>
                <w:lang w:eastAsia="en-US"/>
              </w:rPr>
              <w:t>управление общественных связей и информационной политики администрации района</w:t>
            </w:r>
          </w:p>
        </w:tc>
        <w:tc>
          <w:tcPr>
            <w:tcW w:w="8944" w:type="dxa"/>
            <w:gridSpan w:val="5"/>
            <w:shd w:val="clear" w:color="auto" w:fill="auto"/>
          </w:tcPr>
          <w:p w14:paraId="7431769D" w14:textId="295C99BD" w:rsidR="00AE44B7" w:rsidRPr="00E73D86" w:rsidRDefault="00AE44B7" w:rsidP="00AE44B7">
            <w:pPr>
              <w:rPr>
                <w:sz w:val="22"/>
                <w:szCs w:val="22"/>
              </w:rPr>
            </w:pPr>
            <w:r w:rsidRPr="00E73D86">
              <w:rPr>
                <w:sz w:val="22"/>
                <w:szCs w:val="22"/>
              </w:rPr>
              <w:t>-</w:t>
            </w:r>
          </w:p>
        </w:tc>
      </w:tr>
      <w:tr w:rsidR="00AE44B7" w:rsidRPr="00E73D86" w14:paraId="1CA75AB5" w14:textId="77777777" w:rsidTr="00CC31E4">
        <w:trPr>
          <w:trHeight w:val="271"/>
        </w:trPr>
        <w:tc>
          <w:tcPr>
            <w:tcW w:w="1055" w:type="dxa"/>
            <w:shd w:val="clear" w:color="auto" w:fill="auto"/>
          </w:tcPr>
          <w:p w14:paraId="20925008" w14:textId="0EFAE7AA" w:rsidR="00AE44B7" w:rsidRPr="00E73D86" w:rsidRDefault="00AE44B7" w:rsidP="00AE44B7">
            <w:pPr>
              <w:jc w:val="center"/>
              <w:rPr>
                <w:rFonts w:eastAsia="Calibri"/>
                <w:sz w:val="22"/>
                <w:szCs w:val="22"/>
                <w:lang w:eastAsia="en-US"/>
              </w:rPr>
            </w:pPr>
            <w:r w:rsidRPr="00E73D86">
              <w:rPr>
                <w:rFonts w:eastAsia="Calibri"/>
                <w:sz w:val="22"/>
                <w:szCs w:val="22"/>
                <w:lang w:eastAsia="en-US"/>
              </w:rPr>
              <w:t>1.1.1</w:t>
            </w:r>
          </w:p>
        </w:tc>
        <w:tc>
          <w:tcPr>
            <w:tcW w:w="5731" w:type="dxa"/>
            <w:shd w:val="clear" w:color="auto" w:fill="auto"/>
          </w:tcPr>
          <w:p w14:paraId="2814F616" w14:textId="3945C890" w:rsidR="00AE44B7" w:rsidRPr="00E73D86" w:rsidRDefault="00AE44B7" w:rsidP="00AE44B7">
            <w:pPr>
              <w:jc w:val="both"/>
              <w:rPr>
                <w:rFonts w:eastAsia="Calibri"/>
                <w:sz w:val="22"/>
                <w:szCs w:val="22"/>
                <w:lang w:eastAsia="en-US"/>
              </w:rPr>
            </w:pPr>
            <w:r w:rsidRPr="00E73D86">
              <w:rPr>
                <w:sz w:val="22"/>
                <w:szCs w:val="22"/>
              </w:rPr>
              <w:t xml:space="preserve">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 а также для осуществления деятельности социально ориентированных некоммерческих организаций </w:t>
            </w:r>
          </w:p>
        </w:tc>
        <w:tc>
          <w:tcPr>
            <w:tcW w:w="4333" w:type="dxa"/>
            <w:shd w:val="clear" w:color="auto" w:fill="auto"/>
          </w:tcPr>
          <w:p w14:paraId="0AB487D3" w14:textId="3A6B5AA2" w:rsidR="00AE44B7" w:rsidRPr="00E73D86" w:rsidRDefault="00AE44B7" w:rsidP="00AE44B7">
            <w:pPr>
              <w:jc w:val="both"/>
              <w:rPr>
                <w:rFonts w:eastAsia="Calibri"/>
                <w:sz w:val="22"/>
                <w:szCs w:val="22"/>
                <w:lang w:eastAsia="en-US"/>
              </w:rPr>
            </w:pPr>
            <w:r w:rsidRPr="00E73D86">
              <w:rPr>
                <w:rFonts w:eastAsia="Calibri"/>
                <w:sz w:val="22"/>
                <w:szCs w:val="22"/>
                <w:lang w:eastAsia="en-US"/>
              </w:rPr>
              <w:t>Предоставлена субсидия социально ориентированным некоммерческим организациям на организацию и проведение социально значимых общественных мероприятий;</w:t>
            </w:r>
          </w:p>
          <w:p w14:paraId="47315FCA" w14:textId="7DE74D78" w:rsidR="00AE44B7" w:rsidRPr="00E73D86" w:rsidRDefault="00AE44B7" w:rsidP="00AE44B7">
            <w:pPr>
              <w:jc w:val="both"/>
              <w:rPr>
                <w:rFonts w:eastAsia="Calibri"/>
                <w:sz w:val="22"/>
                <w:szCs w:val="22"/>
                <w:lang w:eastAsia="en-US"/>
              </w:rPr>
            </w:pPr>
            <w:r w:rsidRPr="00E73D86">
              <w:rPr>
                <w:rFonts w:eastAsia="Calibri"/>
                <w:sz w:val="22"/>
                <w:szCs w:val="22"/>
                <w:lang w:eastAsia="en-US"/>
              </w:rPr>
              <w:t>Предоставлена информационно-методическая помощь социально-ориентированным некоммерческим организациям и инициативным гражданам для участия в конкурсах с целью получения поддержки деятельности в области обращения с животными</w:t>
            </w:r>
          </w:p>
        </w:tc>
        <w:tc>
          <w:tcPr>
            <w:tcW w:w="4611" w:type="dxa"/>
            <w:gridSpan w:val="4"/>
          </w:tcPr>
          <w:p w14:paraId="3A1F9A19" w14:textId="0BFF47DD" w:rsidR="00AE44B7" w:rsidRPr="00E73D86" w:rsidRDefault="00AE44B7" w:rsidP="00AE44B7">
            <w:pPr>
              <w:jc w:val="both"/>
              <w:rPr>
                <w:sz w:val="22"/>
                <w:szCs w:val="22"/>
              </w:rPr>
            </w:pPr>
            <w:r w:rsidRPr="00E73D86">
              <w:rPr>
                <w:rFonts w:eastAsia="Calibri"/>
                <w:sz w:val="22"/>
                <w:szCs w:val="22"/>
                <w:lang w:eastAsia="en-US"/>
              </w:rPr>
              <w:t>Количество социально ориентированных некоммерческих организаций, осуществляющих свою деятельность на территории района,</w:t>
            </w:r>
          </w:p>
          <w:p w14:paraId="4DBE4458" w14:textId="62C5C567" w:rsidR="00AE44B7" w:rsidRPr="00E73D86" w:rsidRDefault="00AE44B7" w:rsidP="00AE44B7">
            <w:pPr>
              <w:jc w:val="both"/>
              <w:rPr>
                <w:sz w:val="22"/>
                <w:szCs w:val="22"/>
              </w:rPr>
            </w:pPr>
            <w:r w:rsidRPr="00E73D86">
              <w:rPr>
                <w:sz w:val="22"/>
                <w:szCs w:val="22"/>
              </w:rPr>
              <w:t>количес</w:t>
            </w:r>
            <w:r w:rsidR="00B92631">
              <w:rPr>
                <w:sz w:val="22"/>
                <w:szCs w:val="22"/>
              </w:rPr>
              <w:t>тво</w:t>
            </w:r>
            <w:r w:rsidRPr="00E73D86">
              <w:rPr>
                <w:sz w:val="22"/>
                <w:szCs w:val="22"/>
              </w:rPr>
              <w:t xml:space="preserve"> социально ориентированных некоммерческих организаций, осуществляющих свою деятельность на территории района, получивших финансовую поддержку</w:t>
            </w:r>
          </w:p>
          <w:p w14:paraId="12713EA3" w14:textId="77777777" w:rsidR="00AE44B7" w:rsidRPr="00E73D86" w:rsidRDefault="00AE44B7" w:rsidP="00AE44B7">
            <w:pPr>
              <w:jc w:val="both"/>
              <w:rPr>
                <w:sz w:val="22"/>
                <w:szCs w:val="22"/>
              </w:rPr>
            </w:pPr>
          </w:p>
          <w:p w14:paraId="4C34B242" w14:textId="6113C01F" w:rsidR="00AE44B7" w:rsidRPr="00E73D86" w:rsidRDefault="00AE44B7" w:rsidP="00AE44B7">
            <w:pPr>
              <w:jc w:val="center"/>
              <w:rPr>
                <w:sz w:val="22"/>
                <w:szCs w:val="22"/>
              </w:rPr>
            </w:pPr>
          </w:p>
        </w:tc>
      </w:tr>
      <w:tr w:rsidR="00AE44B7" w:rsidRPr="00E73D86" w14:paraId="1E28A7F4" w14:textId="77777777" w:rsidTr="00CC31E4">
        <w:trPr>
          <w:trHeight w:val="271"/>
        </w:trPr>
        <w:tc>
          <w:tcPr>
            <w:tcW w:w="1055" w:type="dxa"/>
            <w:shd w:val="clear" w:color="auto" w:fill="auto"/>
          </w:tcPr>
          <w:p w14:paraId="0EB4B495" w14:textId="21274679" w:rsidR="00AE44B7" w:rsidRPr="00E73D86" w:rsidRDefault="00AE44B7" w:rsidP="00AE44B7">
            <w:pPr>
              <w:jc w:val="center"/>
              <w:rPr>
                <w:rFonts w:eastAsia="Calibri"/>
                <w:sz w:val="22"/>
                <w:szCs w:val="22"/>
                <w:lang w:eastAsia="en-US"/>
              </w:rPr>
            </w:pPr>
            <w:r w:rsidRPr="00E73D86">
              <w:rPr>
                <w:rFonts w:eastAsia="Calibri"/>
                <w:sz w:val="22"/>
                <w:szCs w:val="22"/>
                <w:lang w:eastAsia="en-US"/>
              </w:rPr>
              <w:t>1.2.</w:t>
            </w:r>
          </w:p>
        </w:tc>
        <w:tc>
          <w:tcPr>
            <w:tcW w:w="14675" w:type="dxa"/>
            <w:gridSpan w:val="6"/>
            <w:shd w:val="clear" w:color="auto" w:fill="auto"/>
          </w:tcPr>
          <w:p w14:paraId="770BE3A2" w14:textId="7BC5AFDC" w:rsidR="00AE44B7" w:rsidRPr="00E73D86" w:rsidRDefault="00BF4DBC" w:rsidP="00BF4DBC">
            <w:pPr>
              <w:jc w:val="both"/>
              <w:rPr>
                <w:rFonts w:eastAsia="Calibri"/>
                <w:sz w:val="22"/>
                <w:szCs w:val="22"/>
                <w:lang w:eastAsia="en-US"/>
              </w:rPr>
            </w:pPr>
            <w:r w:rsidRPr="00E73D86">
              <w:rPr>
                <w:sz w:val="22"/>
                <w:szCs w:val="22"/>
              </w:rPr>
              <w:t xml:space="preserve">Комплекс </w:t>
            </w:r>
            <w:r w:rsidR="00AE44B7" w:rsidRPr="00E73D86">
              <w:rPr>
                <w:sz w:val="22"/>
                <w:szCs w:val="22"/>
              </w:rPr>
              <w:t>процесс</w:t>
            </w:r>
            <w:r w:rsidRPr="00E73D86">
              <w:rPr>
                <w:sz w:val="22"/>
                <w:szCs w:val="22"/>
              </w:rPr>
              <w:t>ных</w:t>
            </w:r>
            <w:r w:rsidR="00AE44B7" w:rsidRPr="00E73D86">
              <w:rPr>
                <w:sz w:val="22"/>
                <w:szCs w:val="22"/>
              </w:rPr>
              <w:t xml:space="preserve"> мероприятий «</w:t>
            </w:r>
            <w:r w:rsidR="00AE44B7" w:rsidRPr="00E73D86">
              <w:rPr>
                <w:rFonts w:eastAsia="Calibri"/>
                <w:sz w:val="22"/>
                <w:szCs w:val="22"/>
                <w:lang w:eastAsia="en-US"/>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 прогноза общественно-политической ситуации»</w:t>
            </w:r>
          </w:p>
        </w:tc>
      </w:tr>
      <w:tr w:rsidR="00AE44B7" w:rsidRPr="00E73D86" w14:paraId="10B32EBD" w14:textId="286FE779" w:rsidTr="00AD58FE">
        <w:trPr>
          <w:trHeight w:val="271"/>
        </w:trPr>
        <w:tc>
          <w:tcPr>
            <w:tcW w:w="1055" w:type="dxa"/>
            <w:shd w:val="clear" w:color="auto" w:fill="auto"/>
          </w:tcPr>
          <w:p w14:paraId="7D030E69" w14:textId="77777777" w:rsidR="00AE44B7" w:rsidRPr="00E73D86" w:rsidRDefault="00AE44B7" w:rsidP="00AE44B7">
            <w:pPr>
              <w:jc w:val="center"/>
              <w:rPr>
                <w:rFonts w:eastAsia="Calibri"/>
                <w:sz w:val="22"/>
                <w:szCs w:val="22"/>
                <w:lang w:eastAsia="en-US"/>
              </w:rPr>
            </w:pPr>
          </w:p>
        </w:tc>
        <w:tc>
          <w:tcPr>
            <w:tcW w:w="5731" w:type="dxa"/>
            <w:shd w:val="clear" w:color="auto" w:fill="auto"/>
          </w:tcPr>
          <w:p w14:paraId="712A884E" w14:textId="77777777" w:rsidR="00AE44B7" w:rsidRPr="00E73D86" w:rsidRDefault="00AE44B7" w:rsidP="00AE44B7">
            <w:pPr>
              <w:jc w:val="both"/>
              <w:rPr>
                <w:sz w:val="22"/>
                <w:szCs w:val="22"/>
              </w:rPr>
            </w:pPr>
            <w:r w:rsidRPr="00E73D86">
              <w:rPr>
                <w:sz w:val="22"/>
                <w:szCs w:val="22"/>
              </w:rPr>
              <w:t>Ответственные за реализацию:</w:t>
            </w:r>
          </w:p>
          <w:p w14:paraId="1CB80FA0" w14:textId="77777777" w:rsidR="00AE44B7" w:rsidRPr="00E73D86" w:rsidRDefault="00AE44B7" w:rsidP="00AE44B7">
            <w:pPr>
              <w:jc w:val="both"/>
              <w:rPr>
                <w:rFonts w:eastAsia="Calibri"/>
                <w:sz w:val="22"/>
                <w:szCs w:val="22"/>
                <w:lang w:eastAsia="en-US"/>
              </w:rPr>
            </w:pPr>
            <w:r w:rsidRPr="00E73D86">
              <w:rPr>
                <w:rFonts w:eastAsia="Calibri"/>
                <w:sz w:val="22"/>
                <w:szCs w:val="22"/>
                <w:lang w:eastAsia="en-US"/>
              </w:rPr>
              <w:t>управление общественных связей и информационной политики администрации района;</w:t>
            </w:r>
          </w:p>
          <w:p w14:paraId="46BE9F41" w14:textId="77777777" w:rsidR="00AE44B7" w:rsidRPr="00E73D86" w:rsidRDefault="00AE44B7" w:rsidP="00AE44B7">
            <w:pPr>
              <w:jc w:val="both"/>
              <w:rPr>
                <w:rFonts w:eastAsia="Calibri"/>
                <w:sz w:val="22"/>
                <w:szCs w:val="22"/>
                <w:lang w:eastAsia="en-US"/>
              </w:rPr>
            </w:pPr>
            <w:r w:rsidRPr="00E73D86">
              <w:rPr>
                <w:rFonts w:eastAsia="Calibri"/>
                <w:sz w:val="22"/>
                <w:szCs w:val="22"/>
                <w:lang w:eastAsia="en-US"/>
              </w:rPr>
              <w:t>управление правового обеспечения и организации местного самоуправления администрации района; главы городских и сельских поселений района; глава городского поселения Излучинск (по согласованию);</w:t>
            </w:r>
          </w:p>
          <w:p w14:paraId="794CC1C9" w14:textId="518D2431" w:rsidR="00AE44B7" w:rsidRPr="00E73D86" w:rsidRDefault="00AE44B7" w:rsidP="00AE44B7">
            <w:pPr>
              <w:jc w:val="both"/>
              <w:rPr>
                <w:sz w:val="22"/>
                <w:szCs w:val="22"/>
              </w:rPr>
            </w:pPr>
            <w:r w:rsidRPr="00E73D86">
              <w:rPr>
                <w:rFonts w:eastAsia="Calibri"/>
                <w:sz w:val="22"/>
                <w:szCs w:val="22"/>
                <w:lang w:eastAsia="en-US"/>
              </w:rPr>
              <w:t>глава городского поселения Новоаганск (по согласованию).</w:t>
            </w:r>
          </w:p>
        </w:tc>
        <w:tc>
          <w:tcPr>
            <w:tcW w:w="8944" w:type="dxa"/>
            <w:gridSpan w:val="5"/>
            <w:shd w:val="clear" w:color="auto" w:fill="auto"/>
          </w:tcPr>
          <w:p w14:paraId="680FE5E5" w14:textId="61D3416D" w:rsidR="00AE44B7" w:rsidRPr="00E73D86" w:rsidRDefault="00AE44B7" w:rsidP="00AE44B7">
            <w:pPr>
              <w:jc w:val="both"/>
              <w:rPr>
                <w:sz w:val="22"/>
                <w:szCs w:val="22"/>
              </w:rPr>
            </w:pPr>
            <w:r w:rsidRPr="00E73D86">
              <w:rPr>
                <w:sz w:val="22"/>
                <w:szCs w:val="22"/>
              </w:rPr>
              <w:t>-</w:t>
            </w:r>
          </w:p>
        </w:tc>
      </w:tr>
      <w:tr w:rsidR="00AE44B7" w:rsidRPr="00E73D86" w14:paraId="3A89A248" w14:textId="7C1E1624" w:rsidTr="00CC31E4">
        <w:trPr>
          <w:trHeight w:val="271"/>
        </w:trPr>
        <w:tc>
          <w:tcPr>
            <w:tcW w:w="1055" w:type="dxa"/>
            <w:shd w:val="clear" w:color="auto" w:fill="auto"/>
          </w:tcPr>
          <w:p w14:paraId="6F7973F6" w14:textId="19F054D6" w:rsidR="00AE44B7" w:rsidRPr="00E73D86" w:rsidRDefault="00AE44B7" w:rsidP="00AE44B7">
            <w:pPr>
              <w:jc w:val="center"/>
              <w:rPr>
                <w:rFonts w:eastAsia="Calibri"/>
                <w:sz w:val="22"/>
                <w:szCs w:val="22"/>
                <w:lang w:eastAsia="en-US"/>
              </w:rPr>
            </w:pPr>
            <w:r w:rsidRPr="00E73D86">
              <w:rPr>
                <w:rFonts w:eastAsia="Calibri"/>
                <w:sz w:val="22"/>
                <w:szCs w:val="22"/>
                <w:lang w:eastAsia="en-US"/>
              </w:rPr>
              <w:t>1.2.1.</w:t>
            </w:r>
          </w:p>
        </w:tc>
        <w:tc>
          <w:tcPr>
            <w:tcW w:w="5731" w:type="dxa"/>
            <w:shd w:val="clear" w:color="auto" w:fill="auto"/>
          </w:tcPr>
          <w:p w14:paraId="216289D3" w14:textId="6B997BBB" w:rsidR="00AE44B7" w:rsidRPr="00E73D86" w:rsidRDefault="00AE44B7" w:rsidP="00AE44B7">
            <w:pPr>
              <w:jc w:val="both"/>
              <w:rPr>
                <w:sz w:val="22"/>
                <w:szCs w:val="22"/>
              </w:rPr>
            </w:pPr>
            <w:r w:rsidRPr="00E73D86">
              <w:rPr>
                <w:sz w:val="22"/>
                <w:szCs w:val="22"/>
              </w:rPr>
              <w:t xml:space="preserve">Создание условий для развития форм непосредственного осуществления населением местного самоуправления и </w:t>
            </w:r>
            <w:r w:rsidRPr="00E73D86">
              <w:rPr>
                <w:sz w:val="22"/>
                <w:szCs w:val="22"/>
              </w:rPr>
              <w:lastRenderedPageBreak/>
              <w:t>участия населения в осуществлении местного самоуправления, а также для осуществления деятельности социально ориентированных некоммерческих организаций</w:t>
            </w:r>
          </w:p>
        </w:tc>
        <w:tc>
          <w:tcPr>
            <w:tcW w:w="4395" w:type="dxa"/>
            <w:gridSpan w:val="2"/>
            <w:shd w:val="clear" w:color="auto" w:fill="auto"/>
          </w:tcPr>
          <w:p w14:paraId="5C4E1507" w14:textId="5B726027" w:rsidR="00AE44B7" w:rsidRPr="00E73D86" w:rsidRDefault="00AE44B7" w:rsidP="00AE44B7">
            <w:pPr>
              <w:jc w:val="both"/>
              <w:rPr>
                <w:sz w:val="22"/>
                <w:szCs w:val="22"/>
              </w:rPr>
            </w:pPr>
            <w:r w:rsidRPr="00E73D86">
              <w:rPr>
                <w:sz w:val="22"/>
                <w:szCs w:val="22"/>
              </w:rPr>
              <w:lastRenderedPageBreak/>
              <w:t>Проведены мероприятия, направленные на популяризацию среди жителей Нижневар</w:t>
            </w:r>
            <w:r w:rsidRPr="00E73D86">
              <w:rPr>
                <w:sz w:val="22"/>
                <w:szCs w:val="22"/>
              </w:rPr>
              <w:lastRenderedPageBreak/>
              <w:t>товского района территориального общественного самоуправления и иных форм непосредственного осуществления населением местного самоуправления</w:t>
            </w:r>
          </w:p>
        </w:tc>
        <w:tc>
          <w:tcPr>
            <w:tcW w:w="4549" w:type="dxa"/>
            <w:gridSpan w:val="3"/>
            <w:shd w:val="clear" w:color="auto" w:fill="auto"/>
          </w:tcPr>
          <w:p w14:paraId="29445845" w14:textId="61676CB3" w:rsidR="00AE44B7" w:rsidRPr="00E73D86" w:rsidRDefault="00B92631" w:rsidP="00AE44B7">
            <w:pPr>
              <w:jc w:val="both"/>
              <w:rPr>
                <w:sz w:val="22"/>
                <w:szCs w:val="22"/>
              </w:rPr>
            </w:pPr>
            <w:r>
              <w:rPr>
                <w:sz w:val="22"/>
                <w:szCs w:val="22"/>
              </w:rPr>
              <w:lastRenderedPageBreak/>
              <w:t>К</w:t>
            </w:r>
            <w:r>
              <w:rPr>
                <w:rFonts w:eastAsia="Calibri"/>
                <w:sz w:val="22"/>
                <w:szCs w:val="22"/>
                <w:lang w:eastAsia="en-US"/>
              </w:rPr>
              <w:t>оличество</w:t>
            </w:r>
            <w:r w:rsidR="00AE44B7" w:rsidRPr="00E73D86">
              <w:rPr>
                <w:rFonts w:eastAsia="Calibri"/>
                <w:sz w:val="22"/>
                <w:szCs w:val="22"/>
                <w:lang w:eastAsia="en-US"/>
              </w:rPr>
              <w:t xml:space="preserve"> форм непосредственного осуществления местного самоуправления и уча</w:t>
            </w:r>
            <w:r w:rsidR="00AE44B7" w:rsidRPr="00E73D86">
              <w:rPr>
                <w:rFonts w:eastAsia="Calibri"/>
                <w:sz w:val="22"/>
                <w:szCs w:val="22"/>
                <w:lang w:eastAsia="en-US"/>
              </w:rPr>
              <w:lastRenderedPageBreak/>
              <w:t>стия населения в осуществлении местного самоуправления в муниципальном образовании Нижневартовский район и случаев их применения</w:t>
            </w:r>
          </w:p>
        </w:tc>
      </w:tr>
      <w:tr w:rsidR="00AE44B7" w:rsidRPr="00E73D86" w14:paraId="3EC51180" w14:textId="77777777" w:rsidTr="00AD58FE">
        <w:trPr>
          <w:trHeight w:val="271"/>
        </w:trPr>
        <w:tc>
          <w:tcPr>
            <w:tcW w:w="1055" w:type="dxa"/>
            <w:shd w:val="clear" w:color="auto" w:fill="auto"/>
          </w:tcPr>
          <w:p w14:paraId="09722849" w14:textId="0B5CD6ED" w:rsidR="00AE44B7" w:rsidRPr="00E73D86" w:rsidRDefault="00AE44B7" w:rsidP="00AE44B7">
            <w:pPr>
              <w:jc w:val="center"/>
              <w:rPr>
                <w:rFonts w:eastAsia="Calibri"/>
                <w:sz w:val="22"/>
                <w:szCs w:val="22"/>
                <w:lang w:eastAsia="en-US"/>
              </w:rPr>
            </w:pPr>
            <w:r w:rsidRPr="00E73D86">
              <w:rPr>
                <w:rFonts w:eastAsia="Calibri"/>
                <w:sz w:val="22"/>
                <w:szCs w:val="22"/>
                <w:lang w:eastAsia="en-US"/>
              </w:rPr>
              <w:lastRenderedPageBreak/>
              <w:t>1.3.</w:t>
            </w:r>
          </w:p>
        </w:tc>
        <w:tc>
          <w:tcPr>
            <w:tcW w:w="14675" w:type="dxa"/>
            <w:gridSpan w:val="6"/>
            <w:shd w:val="clear" w:color="auto" w:fill="auto"/>
          </w:tcPr>
          <w:p w14:paraId="12AE2B70" w14:textId="20B8CA71" w:rsidR="00AE44B7" w:rsidRPr="00E73D86" w:rsidRDefault="00BF4DBC" w:rsidP="00AE44B7">
            <w:pPr>
              <w:jc w:val="both"/>
              <w:rPr>
                <w:sz w:val="22"/>
                <w:szCs w:val="22"/>
              </w:rPr>
            </w:pPr>
            <w:r w:rsidRPr="00E73D86">
              <w:rPr>
                <w:sz w:val="22"/>
                <w:szCs w:val="22"/>
              </w:rPr>
              <w:t xml:space="preserve">Комплекс </w:t>
            </w:r>
            <w:r w:rsidR="00AE44B7" w:rsidRPr="00E73D86">
              <w:rPr>
                <w:sz w:val="22"/>
                <w:szCs w:val="22"/>
              </w:rPr>
              <w:t>процесс</w:t>
            </w:r>
            <w:r w:rsidRPr="00E73D86">
              <w:rPr>
                <w:sz w:val="22"/>
                <w:szCs w:val="22"/>
              </w:rPr>
              <w:t xml:space="preserve">ных </w:t>
            </w:r>
            <w:r w:rsidR="00AE44B7" w:rsidRPr="00E73D86">
              <w:rPr>
                <w:sz w:val="22"/>
                <w:szCs w:val="22"/>
              </w:rPr>
              <w:t xml:space="preserve"> мероприятий </w:t>
            </w:r>
            <w:r w:rsidR="00AE44B7" w:rsidRPr="00E73D86">
              <w:rPr>
                <w:rFonts w:eastAsia="Calibri"/>
                <w:sz w:val="22"/>
                <w:szCs w:val="22"/>
                <w:lang w:eastAsia="en-US"/>
              </w:rPr>
              <w:t>«Реализация комплекса мер по повышению правовой культуры граждан в период проведения выборных кампаний»</w:t>
            </w:r>
          </w:p>
        </w:tc>
      </w:tr>
      <w:tr w:rsidR="00AE44B7" w:rsidRPr="00E73D86" w14:paraId="38077A65" w14:textId="77777777" w:rsidTr="00AD58FE">
        <w:trPr>
          <w:trHeight w:val="271"/>
        </w:trPr>
        <w:tc>
          <w:tcPr>
            <w:tcW w:w="1055" w:type="dxa"/>
            <w:shd w:val="clear" w:color="auto" w:fill="auto"/>
          </w:tcPr>
          <w:p w14:paraId="63156BDB" w14:textId="10BDFEDD" w:rsidR="00AE44B7" w:rsidRPr="00E73D86" w:rsidRDefault="00AE44B7" w:rsidP="00AE44B7">
            <w:pPr>
              <w:jc w:val="center"/>
              <w:rPr>
                <w:rFonts w:eastAsia="Calibri"/>
                <w:sz w:val="22"/>
                <w:szCs w:val="22"/>
                <w:lang w:eastAsia="en-US"/>
              </w:rPr>
            </w:pPr>
          </w:p>
        </w:tc>
        <w:tc>
          <w:tcPr>
            <w:tcW w:w="5731" w:type="dxa"/>
            <w:shd w:val="clear" w:color="auto" w:fill="auto"/>
          </w:tcPr>
          <w:p w14:paraId="79AAB4A1" w14:textId="77777777" w:rsidR="00AE44B7" w:rsidRPr="00E73D86" w:rsidRDefault="00AE44B7" w:rsidP="00AE44B7">
            <w:pPr>
              <w:jc w:val="both"/>
              <w:rPr>
                <w:sz w:val="22"/>
                <w:szCs w:val="22"/>
              </w:rPr>
            </w:pPr>
            <w:r w:rsidRPr="00E73D86">
              <w:rPr>
                <w:sz w:val="22"/>
                <w:szCs w:val="22"/>
              </w:rPr>
              <w:t>Ответственные за реализацию:</w:t>
            </w:r>
          </w:p>
          <w:p w14:paraId="130B2A24" w14:textId="77777777" w:rsidR="00AE44B7" w:rsidRPr="00E73D86" w:rsidRDefault="00AE44B7" w:rsidP="00AE44B7">
            <w:pPr>
              <w:jc w:val="both"/>
              <w:rPr>
                <w:rFonts w:eastAsia="Calibri"/>
                <w:sz w:val="22"/>
                <w:szCs w:val="22"/>
                <w:lang w:eastAsia="en-US"/>
              </w:rPr>
            </w:pPr>
            <w:r w:rsidRPr="00E73D86">
              <w:rPr>
                <w:rFonts w:eastAsia="Calibri"/>
                <w:sz w:val="22"/>
                <w:szCs w:val="22"/>
                <w:lang w:eastAsia="en-US"/>
              </w:rPr>
              <w:t>управление общественных связей и информационной политики администрации района;</w:t>
            </w:r>
          </w:p>
          <w:p w14:paraId="09709DC3" w14:textId="77777777" w:rsidR="00AE44B7" w:rsidRPr="00E73D86" w:rsidRDefault="00AE44B7" w:rsidP="00AE44B7">
            <w:pPr>
              <w:jc w:val="both"/>
              <w:rPr>
                <w:rFonts w:eastAsia="Calibri"/>
                <w:sz w:val="22"/>
                <w:szCs w:val="22"/>
                <w:lang w:eastAsia="en-US"/>
              </w:rPr>
            </w:pPr>
            <w:r w:rsidRPr="00E73D86">
              <w:rPr>
                <w:rFonts w:eastAsia="Calibri"/>
                <w:sz w:val="22"/>
                <w:szCs w:val="22"/>
                <w:lang w:eastAsia="en-US"/>
              </w:rPr>
              <w:t>управление правового обеспечения и организации местного самоуправления администрации района; главы городских и сельских поселений района; глава городского поселения Излучинск (по согласованию);</w:t>
            </w:r>
          </w:p>
          <w:p w14:paraId="47D7A020" w14:textId="603D524A" w:rsidR="00AE44B7" w:rsidRPr="00E73D86" w:rsidRDefault="00AE44B7" w:rsidP="00AE44B7">
            <w:pPr>
              <w:jc w:val="both"/>
              <w:rPr>
                <w:sz w:val="22"/>
                <w:szCs w:val="22"/>
              </w:rPr>
            </w:pPr>
            <w:r w:rsidRPr="00E73D86">
              <w:rPr>
                <w:rFonts w:eastAsia="Calibri"/>
                <w:sz w:val="22"/>
                <w:szCs w:val="22"/>
                <w:lang w:eastAsia="en-US"/>
              </w:rPr>
              <w:t>глава городского поселения Новоаганск (по согласованию).</w:t>
            </w:r>
          </w:p>
        </w:tc>
        <w:tc>
          <w:tcPr>
            <w:tcW w:w="8944" w:type="dxa"/>
            <w:gridSpan w:val="5"/>
            <w:shd w:val="clear" w:color="auto" w:fill="auto"/>
          </w:tcPr>
          <w:p w14:paraId="0B1B7941" w14:textId="57689539" w:rsidR="00AE44B7" w:rsidRPr="00E73D86" w:rsidRDefault="00AE44B7" w:rsidP="00AE44B7">
            <w:pPr>
              <w:jc w:val="both"/>
              <w:rPr>
                <w:sz w:val="22"/>
                <w:szCs w:val="22"/>
              </w:rPr>
            </w:pPr>
            <w:r w:rsidRPr="00E73D86">
              <w:rPr>
                <w:sz w:val="22"/>
                <w:szCs w:val="22"/>
              </w:rPr>
              <w:t>-</w:t>
            </w:r>
          </w:p>
        </w:tc>
      </w:tr>
      <w:tr w:rsidR="00AE44B7" w:rsidRPr="00E73D86" w14:paraId="20C4B164" w14:textId="149FFBD1" w:rsidTr="00BF4DBC">
        <w:trPr>
          <w:trHeight w:val="3144"/>
        </w:trPr>
        <w:tc>
          <w:tcPr>
            <w:tcW w:w="1055" w:type="dxa"/>
            <w:shd w:val="clear" w:color="auto" w:fill="auto"/>
          </w:tcPr>
          <w:p w14:paraId="0C804AAE" w14:textId="1ECA63C1" w:rsidR="00AE44B7" w:rsidRPr="00E73D86" w:rsidRDefault="00AE44B7" w:rsidP="00AE44B7">
            <w:pPr>
              <w:jc w:val="center"/>
              <w:rPr>
                <w:rFonts w:eastAsia="Calibri"/>
                <w:sz w:val="22"/>
                <w:szCs w:val="22"/>
                <w:lang w:eastAsia="en-US"/>
              </w:rPr>
            </w:pPr>
            <w:r w:rsidRPr="00E73D86">
              <w:rPr>
                <w:rFonts w:eastAsia="Calibri"/>
                <w:sz w:val="22"/>
                <w:szCs w:val="22"/>
                <w:lang w:eastAsia="en-US"/>
              </w:rPr>
              <w:t>1.3.1.</w:t>
            </w:r>
          </w:p>
        </w:tc>
        <w:tc>
          <w:tcPr>
            <w:tcW w:w="5731" w:type="dxa"/>
            <w:shd w:val="clear" w:color="auto" w:fill="auto"/>
          </w:tcPr>
          <w:p w14:paraId="30BDA877" w14:textId="05F075D0" w:rsidR="00AE44B7" w:rsidRPr="00E73D86" w:rsidRDefault="00AE44B7" w:rsidP="00AE44B7">
            <w:pPr>
              <w:jc w:val="both"/>
              <w:rPr>
                <w:sz w:val="22"/>
                <w:szCs w:val="22"/>
              </w:rPr>
            </w:pPr>
            <w:r w:rsidRPr="00E73D86">
              <w:rPr>
                <w:sz w:val="22"/>
                <w:szCs w:val="22"/>
                <w:shd w:val="clear" w:color="auto" w:fill="FFFFFF"/>
              </w:rPr>
              <w:t>Обеспечение участия органов власти и местного самоуправления, социально-ориентированных некоммерческих организаций, представителей средств массовой информации, осуществляющих широкую социальную активность в реализации совместных мероприятий, в том числе направленных на правовое просвещение всех участников избирательного процесса</w:t>
            </w:r>
          </w:p>
        </w:tc>
        <w:tc>
          <w:tcPr>
            <w:tcW w:w="4500" w:type="dxa"/>
            <w:gridSpan w:val="4"/>
            <w:shd w:val="clear" w:color="auto" w:fill="auto"/>
          </w:tcPr>
          <w:p w14:paraId="22B15AFB" w14:textId="77777777" w:rsidR="00AE44B7" w:rsidRPr="00E73D86" w:rsidRDefault="00AE44B7" w:rsidP="00AE44B7">
            <w:pPr>
              <w:jc w:val="both"/>
              <w:rPr>
                <w:sz w:val="22"/>
                <w:szCs w:val="22"/>
                <w:shd w:val="clear" w:color="auto" w:fill="FFFFFF"/>
              </w:rPr>
            </w:pPr>
            <w:r w:rsidRPr="00E73D86">
              <w:rPr>
                <w:sz w:val="22"/>
                <w:szCs w:val="22"/>
              </w:rPr>
              <w:t xml:space="preserve">Участие </w:t>
            </w:r>
            <w:r w:rsidRPr="00E73D86">
              <w:rPr>
                <w:sz w:val="22"/>
                <w:szCs w:val="22"/>
                <w:shd w:val="clear" w:color="auto" w:fill="FFFFFF"/>
              </w:rPr>
              <w:t>органов власти и местного самоуправления, социально-ориентированных некоммерческих организаций, представителей средств массовой информации, осуществляющих широкую социальную активность в реализации совместных мероприятий, в том числе направленных на правовое просвещение всех участников избирательного процесса;</w:t>
            </w:r>
          </w:p>
          <w:p w14:paraId="76F499FF" w14:textId="470757D9" w:rsidR="00AE44B7" w:rsidRPr="00E73D86" w:rsidRDefault="00AE44B7" w:rsidP="00800C09">
            <w:pPr>
              <w:jc w:val="both"/>
              <w:rPr>
                <w:sz w:val="22"/>
                <w:szCs w:val="22"/>
              </w:rPr>
            </w:pPr>
            <w:r w:rsidRPr="00E73D86">
              <w:rPr>
                <w:rFonts w:eastAsia="Calibri"/>
                <w:sz w:val="22"/>
                <w:szCs w:val="22"/>
                <w:lang w:eastAsia="en-US"/>
              </w:rPr>
              <w:t>Сформирова</w:t>
            </w:r>
            <w:r w:rsidR="00800C09" w:rsidRPr="00E73D86">
              <w:rPr>
                <w:rFonts w:eastAsia="Calibri"/>
                <w:sz w:val="22"/>
                <w:szCs w:val="22"/>
                <w:lang w:eastAsia="en-US"/>
              </w:rPr>
              <w:t xml:space="preserve">на </w:t>
            </w:r>
            <w:r w:rsidRPr="00E73D86">
              <w:rPr>
                <w:rFonts w:eastAsia="Calibri"/>
                <w:sz w:val="22"/>
                <w:szCs w:val="22"/>
                <w:lang w:eastAsia="en-US"/>
              </w:rPr>
              <w:t>у избирателей гражданская ответственность за стабильность общественного развития, доверие к институту выборов и легитимности избранных органов власти.</w:t>
            </w:r>
          </w:p>
        </w:tc>
        <w:tc>
          <w:tcPr>
            <w:tcW w:w="4444" w:type="dxa"/>
            <w:shd w:val="clear" w:color="auto" w:fill="auto"/>
          </w:tcPr>
          <w:p w14:paraId="588C2F88" w14:textId="07D53C6A" w:rsidR="00AE44B7" w:rsidRPr="00E73D86" w:rsidRDefault="00AE44B7" w:rsidP="00AE44B7">
            <w:pPr>
              <w:jc w:val="both"/>
              <w:rPr>
                <w:sz w:val="22"/>
                <w:szCs w:val="22"/>
              </w:rPr>
            </w:pPr>
            <w:r w:rsidRPr="00E73D86">
              <w:rPr>
                <w:sz w:val="22"/>
                <w:szCs w:val="22"/>
              </w:rPr>
              <w:t>-</w:t>
            </w:r>
          </w:p>
        </w:tc>
      </w:tr>
      <w:tr w:rsidR="00AE44B7" w:rsidRPr="00E73D86" w14:paraId="0484F97C" w14:textId="087B8480" w:rsidTr="00AD58FE">
        <w:trPr>
          <w:trHeight w:val="271"/>
        </w:trPr>
        <w:tc>
          <w:tcPr>
            <w:tcW w:w="1055" w:type="dxa"/>
            <w:shd w:val="clear" w:color="auto" w:fill="auto"/>
          </w:tcPr>
          <w:p w14:paraId="0A113019" w14:textId="08FC1AB7" w:rsidR="00AE44B7" w:rsidRPr="00E73D86" w:rsidRDefault="00AE44B7" w:rsidP="00AE44B7">
            <w:pPr>
              <w:jc w:val="center"/>
              <w:rPr>
                <w:rFonts w:eastAsia="Calibri"/>
                <w:sz w:val="22"/>
                <w:szCs w:val="22"/>
                <w:lang w:eastAsia="en-US"/>
              </w:rPr>
            </w:pPr>
            <w:r w:rsidRPr="00E73D86">
              <w:rPr>
                <w:rFonts w:eastAsia="Calibri"/>
                <w:sz w:val="22"/>
                <w:szCs w:val="22"/>
                <w:lang w:eastAsia="en-US"/>
              </w:rPr>
              <w:t>1.4.</w:t>
            </w:r>
          </w:p>
        </w:tc>
        <w:tc>
          <w:tcPr>
            <w:tcW w:w="14675" w:type="dxa"/>
            <w:gridSpan w:val="6"/>
            <w:shd w:val="clear" w:color="auto" w:fill="auto"/>
          </w:tcPr>
          <w:p w14:paraId="0596DF6C" w14:textId="3D637E1F" w:rsidR="00AE44B7" w:rsidRPr="00E73D86" w:rsidRDefault="00BF4DBC" w:rsidP="00AE44B7">
            <w:pPr>
              <w:jc w:val="both"/>
              <w:rPr>
                <w:sz w:val="22"/>
                <w:szCs w:val="22"/>
              </w:rPr>
            </w:pPr>
            <w:r w:rsidRPr="00E73D86">
              <w:rPr>
                <w:sz w:val="22"/>
                <w:szCs w:val="22"/>
              </w:rPr>
              <w:t>Комплекс</w:t>
            </w:r>
            <w:r w:rsidR="00AE44B7" w:rsidRPr="00E73D86">
              <w:rPr>
                <w:sz w:val="22"/>
                <w:szCs w:val="22"/>
              </w:rPr>
              <w:t xml:space="preserve"> процесс</w:t>
            </w:r>
            <w:r w:rsidRPr="00E73D86">
              <w:rPr>
                <w:sz w:val="22"/>
                <w:szCs w:val="22"/>
              </w:rPr>
              <w:t>ных</w:t>
            </w:r>
            <w:r w:rsidR="00AE44B7" w:rsidRPr="00E73D86">
              <w:rPr>
                <w:sz w:val="22"/>
                <w:szCs w:val="22"/>
              </w:rPr>
              <w:t xml:space="preserve"> мероприятий </w:t>
            </w:r>
            <w:r w:rsidR="00AE44B7" w:rsidRPr="00E73D86">
              <w:rPr>
                <w:rFonts w:eastAsia="Calibri"/>
                <w:sz w:val="22"/>
                <w:szCs w:val="22"/>
                <w:lang w:eastAsia="en-US"/>
              </w:rPr>
              <w:t>«Поддержка деятельности ресурсных центров социально ориентированных некоммерческих организаций»</w:t>
            </w:r>
          </w:p>
        </w:tc>
      </w:tr>
      <w:tr w:rsidR="00AE44B7" w:rsidRPr="00E73D86" w14:paraId="65E8F8FC" w14:textId="77777777" w:rsidTr="00AD58FE">
        <w:trPr>
          <w:trHeight w:val="271"/>
        </w:trPr>
        <w:tc>
          <w:tcPr>
            <w:tcW w:w="1055" w:type="dxa"/>
            <w:shd w:val="clear" w:color="auto" w:fill="auto"/>
          </w:tcPr>
          <w:p w14:paraId="35A4BA55" w14:textId="77777777" w:rsidR="00AE44B7" w:rsidRPr="00E73D86" w:rsidRDefault="00AE44B7" w:rsidP="00AE44B7">
            <w:pPr>
              <w:jc w:val="center"/>
              <w:rPr>
                <w:rFonts w:eastAsia="Calibri"/>
                <w:sz w:val="22"/>
                <w:szCs w:val="22"/>
                <w:lang w:eastAsia="en-US"/>
              </w:rPr>
            </w:pPr>
          </w:p>
          <w:p w14:paraId="75855EAE" w14:textId="77777777" w:rsidR="00AE44B7" w:rsidRPr="00E73D86" w:rsidRDefault="00AE44B7" w:rsidP="00AE44B7">
            <w:pPr>
              <w:jc w:val="center"/>
              <w:rPr>
                <w:rFonts w:eastAsia="Calibri"/>
                <w:sz w:val="22"/>
                <w:szCs w:val="22"/>
                <w:lang w:eastAsia="en-US"/>
              </w:rPr>
            </w:pPr>
          </w:p>
        </w:tc>
        <w:tc>
          <w:tcPr>
            <w:tcW w:w="5731" w:type="dxa"/>
            <w:shd w:val="clear" w:color="auto" w:fill="auto"/>
          </w:tcPr>
          <w:p w14:paraId="188E2F3A" w14:textId="2690E870" w:rsidR="00AE44B7" w:rsidRPr="00E73D86" w:rsidRDefault="00AE44B7" w:rsidP="00AE44B7">
            <w:pPr>
              <w:jc w:val="both"/>
              <w:rPr>
                <w:sz w:val="22"/>
                <w:szCs w:val="22"/>
              </w:rPr>
            </w:pPr>
            <w:r w:rsidRPr="00E73D86">
              <w:rPr>
                <w:sz w:val="22"/>
                <w:szCs w:val="22"/>
              </w:rPr>
              <w:t>Ответственные за реализацию:</w:t>
            </w:r>
            <w:r w:rsidR="00800C09" w:rsidRPr="00E73D86">
              <w:rPr>
                <w:sz w:val="22"/>
                <w:szCs w:val="22"/>
              </w:rPr>
              <w:t xml:space="preserve"> </w:t>
            </w:r>
            <w:r w:rsidRPr="00E73D86">
              <w:rPr>
                <w:rFonts w:eastAsia="Calibri"/>
                <w:sz w:val="22"/>
                <w:szCs w:val="22"/>
                <w:lang w:eastAsia="en-US"/>
              </w:rPr>
              <w:t>управление общественных связей и информационной политики администрации района.</w:t>
            </w:r>
          </w:p>
        </w:tc>
        <w:tc>
          <w:tcPr>
            <w:tcW w:w="8944" w:type="dxa"/>
            <w:gridSpan w:val="5"/>
            <w:shd w:val="clear" w:color="auto" w:fill="auto"/>
          </w:tcPr>
          <w:p w14:paraId="709381D7" w14:textId="79CA8F03" w:rsidR="00AE44B7" w:rsidRPr="00E73D86" w:rsidRDefault="00AE44B7" w:rsidP="00AE44B7">
            <w:pPr>
              <w:jc w:val="both"/>
              <w:rPr>
                <w:sz w:val="22"/>
                <w:szCs w:val="22"/>
              </w:rPr>
            </w:pPr>
            <w:r w:rsidRPr="00E73D86">
              <w:rPr>
                <w:sz w:val="22"/>
                <w:szCs w:val="22"/>
              </w:rPr>
              <w:t>-</w:t>
            </w:r>
          </w:p>
        </w:tc>
      </w:tr>
      <w:tr w:rsidR="00AE44B7" w:rsidRPr="00E73D86" w14:paraId="4A696578" w14:textId="77777777" w:rsidTr="00AD58FE">
        <w:trPr>
          <w:trHeight w:val="271"/>
        </w:trPr>
        <w:tc>
          <w:tcPr>
            <w:tcW w:w="1055" w:type="dxa"/>
            <w:shd w:val="clear" w:color="auto" w:fill="auto"/>
          </w:tcPr>
          <w:p w14:paraId="12B3D57C" w14:textId="323C1095" w:rsidR="00AE44B7" w:rsidRPr="00E73D86" w:rsidRDefault="00AE44B7" w:rsidP="00AE44B7">
            <w:pPr>
              <w:jc w:val="center"/>
              <w:rPr>
                <w:rFonts w:eastAsia="Calibri"/>
                <w:sz w:val="22"/>
                <w:szCs w:val="22"/>
                <w:lang w:eastAsia="en-US"/>
              </w:rPr>
            </w:pPr>
            <w:r w:rsidRPr="00E73D86">
              <w:rPr>
                <w:rFonts w:eastAsia="Calibri"/>
                <w:sz w:val="22"/>
                <w:szCs w:val="22"/>
                <w:lang w:eastAsia="en-US"/>
              </w:rPr>
              <w:t>1.4.1</w:t>
            </w:r>
          </w:p>
        </w:tc>
        <w:tc>
          <w:tcPr>
            <w:tcW w:w="5731" w:type="dxa"/>
            <w:shd w:val="clear" w:color="auto" w:fill="auto"/>
          </w:tcPr>
          <w:p w14:paraId="1811B91C" w14:textId="7B0F7F33" w:rsidR="00AE44B7" w:rsidRPr="00B92631" w:rsidRDefault="00B92631" w:rsidP="005B2E56">
            <w:pPr>
              <w:jc w:val="both"/>
              <w:rPr>
                <w:sz w:val="22"/>
                <w:szCs w:val="22"/>
              </w:rPr>
            </w:pPr>
            <w:r w:rsidRPr="000A1446">
              <w:rPr>
                <w:color w:val="000000" w:themeColor="text1"/>
                <w:sz w:val="22"/>
                <w:shd w:val="clear" w:color="auto" w:fill="FFFFFF"/>
              </w:rPr>
              <w:t>Обеспечение финансирования деятельности ресурсных центров, в том числе через механизмы предоставления на конкурсной основе субсидий </w:t>
            </w:r>
          </w:p>
        </w:tc>
        <w:tc>
          <w:tcPr>
            <w:tcW w:w="4410" w:type="dxa"/>
            <w:gridSpan w:val="3"/>
            <w:shd w:val="clear" w:color="auto" w:fill="auto"/>
          </w:tcPr>
          <w:p w14:paraId="7AF73073" w14:textId="0AA1EA64" w:rsidR="00AE44B7" w:rsidRPr="00E73D86" w:rsidRDefault="00AE44B7" w:rsidP="00AE44B7">
            <w:pPr>
              <w:jc w:val="both"/>
              <w:rPr>
                <w:sz w:val="22"/>
                <w:szCs w:val="22"/>
              </w:rPr>
            </w:pPr>
            <w:r w:rsidRPr="00E73D86">
              <w:rPr>
                <w:rFonts w:eastAsia="Calibri"/>
                <w:sz w:val="22"/>
                <w:szCs w:val="22"/>
                <w:lang w:eastAsia="en-US"/>
              </w:rPr>
              <w:t>Предоставлена финансовая поддержка в виде предоставления гранта в форме субсидий социально ориентированным некоммерческим организациям на реализацию проектов, направленных на организацию деятель</w:t>
            </w:r>
            <w:r w:rsidRPr="00E73D86">
              <w:rPr>
                <w:rFonts w:eastAsia="Calibri"/>
                <w:sz w:val="22"/>
                <w:szCs w:val="22"/>
                <w:lang w:eastAsia="en-US"/>
              </w:rPr>
              <w:lastRenderedPageBreak/>
              <w:t>ности ресурсного центра поддержки социально ориентированных некоммерческих организаций</w:t>
            </w:r>
          </w:p>
        </w:tc>
        <w:tc>
          <w:tcPr>
            <w:tcW w:w="4534" w:type="dxa"/>
            <w:gridSpan w:val="2"/>
            <w:shd w:val="clear" w:color="auto" w:fill="auto"/>
          </w:tcPr>
          <w:p w14:paraId="780A9E57" w14:textId="3AEAAD69" w:rsidR="00AE44B7" w:rsidRPr="00E73D86" w:rsidRDefault="00B92631" w:rsidP="00AE44B7">
            <w:pPr>
              <w:jc w:val="both"/>
              <w:rPr>
                <w:sz w:val="22"/>
                <w:szCs w:val="22"/>
              </w:rPr>
            </w:pPr>
            <w:r>
              <w:rPr>
                <w:sz w:val="22"/>
                <w:szCs w:val="22"/>
              </w:rPr>
              <w:lastRenderedPageBreak/>
              <w:t>Количество</w:t>
            </w:r>
            <w:r w:rsidR="00AE44B7" w:rsidRPr="00E73D86">
              <w:rPr>
                <w:sz w:val="22"/>
                <w:szCs w:val="22"/>
              </w:rPr>
              <w:t xml:space="preserve"> социально ориентированных некоммерческих организаций, осуществляющих свою деятельность на территории района, получивших финансовую поддержку</w:t>
            </w:r>
          </w:p>
        </w:tc>
      </w:tr>
      <w:tr w:rsidR="00AE44B7" w:rsidRPr="00E73D86" w14:paraId="4B5070CF" w14:textId="276F4D10" w:rsidTr="00AD58FE">
        <w:trPr>
          <w:trHeight w:val="271"/>
        </w:trPr>
        <w:tc>
          <w:tcPr>
            <w:tcW w:w="1055" w:type="dxa"/>
          </w:tcPr>
          <w:p w14:paraId="2E8FE287" w14:textId="1DB59B48" w:rsidR="00AE44B7" w:rsidRPr="00E73D86" w:rsidRDefault="00AE44B7" w:rsidP="00AE44B7">
            <w:pPr>
              <w:jc w:val="center"/>
              <w:rPr>
                <w:rFonts w:eastAsia="Calibri"/>
                <w:sz w:val="22"/>
                <w:szCs w:val="22"/>
                <w:lang w:eastAsia="en-US"/>
              </w:rPr>
            </w:pPr>
          </w:p>
        </w:tc>
        <w:tc>
          <w:tcPr>
            <w:tcW w:w="14675" w:type="dxa"/>
            <w:gridSpan w:val="6"/>
            <w:shd w:val="clear" w:color="auto" w:fill="auto"/>
          </w:tcPr>
          <w:p w14:paraId="73EC302F" w14:textId="1F51D363" w:rsidR="00AE44B7" w:rsidRPr="00E73D86" w:rsidRDefault="00AE44B7" w:rsidP="00AE44B7">
            <w:pPr>
              <w:jc w:val="center"/>
              <w:rPr>
                <w:rFonts w:eastAsia="Calibri"/>
                <w:sz w:val="22"/>
                <w:szCs w:val="22"/>
                <w:lang w:eastAsia="en-US"/>
              </w:rPr>
            </w:pPr>
            <w:r w:rsidRPr="00E73D86">
              <w:rPr>
                <w:rFonts w:eastAsia="Calibri"/>
                <w:sz w:val="22"/>
                <w:szCs w:val="22"/>
                <w:lang w:eastAsia="en-US"/>
              </w:rPr>
              <w:t>Подпрограмма «Поддержка средств массовой информации»</w:t>
            </w:r>
          </w:p>
        </w:tc>
      </w:tr>
      <w:tr w:rsidR="00AE44B7" w:rsidRPr="00E73D86" w14:paraId="70700512" w14:textId="77777777" w:rsidTr="00CC31E4">
        <w:trPr>
          <w:trHeight w:val="271"/>
        </w:trPr>
        <w:tc>
          <w:tcPr>
            <w:tcW w:w="1055" w:type="dxa"/>
          </w:tcPr>
          <w:p w14:paraId="5DCA27C8" w14:textId="0036AE87" w:rsidR="00AE44B7" w:rsidRPr="00E73D86" w:rsidRDefault="00AE44B7" w:rsidP="00AE44B7">
            <w:pPr>
              <w:jc w:val="center"/>
              <w:rPr>
                <w:rFonts w:eastAsia="Calibri"/>
                <w:sz w:val="22"/>
                <w:szCs w:val="22"/>
                <w:lang w:eastAsia="en-US"/>
              </w:rPr>
            </w:pPr>
            <w:r w:rsidRPr="00E73D86">
              <w:rPr>
                <w:sz w:val="22"/>
                <w:szCs w:val="22"/>
              </w:rPr>
              <w:t>2.1.</w:t>
            </w:r>
          </w:p>
        </w:tc>
        <w:tc>
          <w:tcPr>
            <w:tcW w:w="14675" w:type="dxa"/>
            <w:gridSpan w:val="6"/>
            <w:shd w:val="clear" w:color="auto" w:fill="auto"/>
          </w:tcPr>
          <w:p w14:paraId="7101E30B" w14:textId="10A5616E" w:rsidR="00AE44B7" w:rsidRPr="00E73D86" w:rsidRDefault="00BF4DBC" w:rsidP="00AE44B7">
            <w:pPr>
              <w:jc w:val="center"/>
              <w:rPr>
                <w:rFonts w:eastAsia="Calibri"/>
                <w:sz w:val="22"/>
                <w:szCs w:val="22"/>
                <w:lang w:eastAsia="en-US"/>
              </w:rPr>
            </w:pPr>
            <w:r w:rsidRPr="00E73D86">
              <w:rPr>
                <w:sz w:val="22"/>
                <w:szCs w:val="22"/>
              </w:rPr>
              <w:t>Комплекс процессных  мероприятий «</w:t>
            </w:r>
            <w:r w:rsidRPr="00E73D86">
              <w:rPr>
                <w:color w:val="000000"/>
                <w:sz w:val="22"/>
                <w:szCs w:val="22"/>
              </w:rPr>
              <w:t>Организация выпуска периодического печатного издания-газеты «Новости Приобья»</w:t>
            </w:r>
          </w:p>
        </w:tc>
      </w:tr>
      <w:tr w:rsidR="00AE44B7" w:rsidRPr="00E73D86" w14:paraId="25527E99" w14:textId="77777777" w:rsidTr="00CC31E4">
        <w:trPr>
          <w:trHeight w:val="271"/>
        </w:trPr>
        <w:tc>
          <w:tcPr>
            <w:tcW w:w="1055" w:type="dxa"/>
            <w:shd w:val="clear" w:color="auto" w:fill="auto"/>
          </w:tcPr>
          <w:p w14:paraId="48183EC3" w14:textId="3C0576FA" w:rsidR="00AE44B7" w:rsidRPr="00E73D86" w:rsidRDefault="00AE44B7" w:rsidP="00AE44B7">
            <w:pPr>
              <w:jc w:val="center"/>
              <w:rPr>
                <w:rFonts w:eastAsia="Calibri"/>
                <w:sz w:val="22"/>
                <w:szCs w:val="22"/>
                <w:lang w:eastAsia="en-US"/>
              </w:rPr>
            </w:pPr>
          </w:p>
        </w:tc>
        <w:tc>
          <w:tcPr>
            <w:tcW w:w="5731" w:type="dxa"/>
            <w:shd w:val="clear" w:color="auto" w:fill="auto"/>
          </w:tcPr>
          <w:p w14:paraId="652CA15E" w14:textId="5F16FDBE" w:rsidR="00AE44B7" w:rsidRPr="00E73D86" w:rsidRDefault="00AE44B7" w:rsidP="00BF4DBC">
            <w:pPr>
              <w:jc w:val="both"/>
              <w:rPr>
                <w:sz w:val="22"/>
                <w:szCs w:val="22"/>
              </w:rPr>
            </w:pPr>
            <w:r w:rsidRPr="00E73D86">
              <w:rPr>
                <w:sz w:val="22"/>
                <w:szCs w:val="22"/>
              </w:rPr>
              <w:t>Ответственные за реализацию:</w:t>
            </w:r>
            <w:r w:rsidR="00BF4DBC" w:rsidRPr="00E73D86">
              <w:rPr>
                <w:sz w:val="22"/>
                <w:szCs w:val="22"/>
              </w:rPr>
              <w:t xml:space="preserve"> </w:t>
            </w:r>
            <w:r w:rsidRPr="00E73D86">
              <w:rPr>
                <w:rFonts w:eastAsia="Calibri"/>
                <w:sz w:val="22"/>
                <w:szCs w:val="22"/>
                <w:lang w:eastAsia="en-US"/>
              </w:rPr>
              <w:t>муниципальное казенное учреждение «Редакция ра</w:t>
            </w:r>
            <w:r w:rsidR="005B2E56" w:rsidRPr="00E73D86">
              <w:rPr>
                <w:rFonts w:eastAsia="Calibri"/>
                <w:sz w:val="22"/>
                <w:szCs w:val="22"/>
                <w:lang w:eastAsia="en-US"/>
              </w:rPr>
              <w:t>йонной газеты «Новости Приобья»</w:t>
            </w:r>
          </w:p>
        </w:tc>
        <w:tc>
          <w:tcPr>
            <w:tcW w:w="8944" w:type="dxa"/>
            <w:gridSpan w:val="5"/>
            <w:shd w:val="clear" w:color="auto" w:fill="auto"/>
          </w:tcPr>
          <w:p w14:paraId="7A4ADECE" w14:textId="426C250D" w:rsidR="00AE44B7" w:rsidRPr="00E73D86" w:rsidRDefault="00AE44B7" w:rsidP="00AE44B7">
            <w:pPr>
              <w:jc w:val="both"/>
              <w:rPr>
                <w:rFonts w:eastAsia="Calibri"/>
                <w:sz w:val="22"/>
                <w:szCs w:val="22"/>
                <w:lang w:eastAsia="en-US"/>
              </w:rPr>
            </w:pPr>
            <w:r w:rsidRPr="00E73D86">
              <w:rPr>
                <w:rFonts w:eastAsia="Calibri"/>
                <w:sz w:val="22"/>
                <w:szCs w:val="22"/>
                <w:lang w:eastAsia="en-US"/>
              </w:rPr>
              <w:t>-</w:t>
            </w:r>
          </w:p>
        </w:tc>
      </w:tr>
      <w:tr w:rsidR="00BF4DBC" w:rsidRPr="00E73D86" w14:paraId="23BD9AAE" w14:textId="77777777" w:rsidTr="00CC31E4">
        <w:trPr>
          <w:trHeight w:val="271"/>
        </w:trPr>
        <w:tc>
          <w:tcPr>
            <w:tcW w:w="1055" w:type="dxa"/>
            <w:shd w:val="clear" w:color="auto" w:fill="auto"/>
          </w:tcPr>
          <w:p w14:paraId="5BD79492" w14:textId="5EDF373D" w:rsidR="00BF4DBC" w:rsidRPr="00E73D86" w:rsidRDefault="00BF4DBC" w:rsidP="005B2E56">
            <w:pPr>
              <w:jc w:val="center"/>
              <w:rPr>
                <w:rFonts w:eastAsia="Calibri"/>
                <w:sz w:val="22"/>
                <w:szCs w:val="22"/>
                <w:lang w:eastAsia="en-US"/>
              </w:rPr>
            </w:pPr>
            <w:r w:rsidRPr="00E73D86">
              <w:rPr>
                <w:rFonts w:eastAsia="Calibri"/>
                <w:sz w:val="22"/>
                <w:szCs w:val="22"/>
                <w:lang w:eastAsia="en-US"/>
              </w:rPr>
              <w:t>2.1.1.</w:t>
            </w:r>
          </w:p>
        </w:tc>
        <w:tc>
          <w:tcPr>
            <w:tcW w:w="5731" w:type="dxa"/>
            <w:shd w:val="clear" w:color="auto" w:fill="auto"/>
          </w:tcPr>
          <w:p w14:paraId="786B8F6F" w14:textId="77E133A0" w:rsidR="00BF4DBC" w:rsidRPr="00E73D86" w:rsidRDefault="005F46A3" w:rsidP="00AE44B7">
            <w:pPr>
              <w:jc w:val="both"/>
              <w:rPr>
                <w:sz w:val="22"/>
                <w:szCs w:val="22"/>
              </w:rPr>
            </w:pPr>
            <w:r w:rsidRPr="00453716">
              <w:rPr>
                <w:bCs/>
                <w:sz w:val="22"/>
                <w:szCs w:val="22"/>
              </w:rPr>
              <w:t>Поддержка и развитие средств массовой информации Нижневартовского района</w:t>
            </w:r>
          </w:p>
        </w:tc>
        <w:tc>
          <w:tcPr>
            <w:tcW w:w="4333" w:type="dxa"/>
            <w:shd w:val="clear" w:color="auto" w:fill="auto"/>
          </w:tcPr>
          <w:p w14:paraId="516A92D4" w14:textId="2F293977" w:rsidR="00BF4DBC" w:rsidRPr="00E73D86" w:rsidRDefault="00BF4DBC" w:rsidP="00BF4DBC">
            <w:pPr>
              <w:autoSpaceDE w:val="0"/>
              <w:autoSpaceDN w:val="0"/>
              <w:adjustRightInd w:val="0"/>
              <w:jc w:val="center"/>
              <w:rPr>
                <w:sz w:val="22"/>
                <w:szCs w:val="22"/>
              </w:rPr>
            </w:pPr>
            <w:r w:rsidRPr="00E73D86">
              <w:rPr>
                <w:sz w:val="22"/>
                <w:szCs w:val="22"/>
              </w:rPr>
              <w:t>Обеспечено функционирование муниципального казенного учреждения «Редакция районной газеты «Новости Приобья»;</w:t>
            </w:r>
          </w:p>
        </w:tc>
        <w:tc>
          <w:tcPr>
            <w:tcW w:w="4611" w:type="dxa"/>
            <w:gridSpan w:val="4"/>
          </w:tcPr>
          <w:p w14:paraId="008FB273" w14:textId="080B29B4" w:rsidR="00BF4DBC" w:rsidRPr="00E73D86" w:rsidRDefault="00BF4DBC" w:rsidP="005B2E56">
            <w:pPr>
              <w:jc w:val="both"/>
              <w:rPr>
                <w:bCs/>
                <w:sz w:val="22"/>
                <w:szCs w:val="22"/>
              </w:rPr>
            </w:pPr>
            <w:r w:rsidRPr="00E73D86">
              <w:rPr>
                <w:bCs/>
                <w:sz w:val="22"/>
                <w:szCs w:val="22"/>
              </w:rPr>
              <w:t>Уровень удовлетворенности населения качеством выполняемых работ по обеспечению жителей района</w:t>
            </w:r>
          </w:p>
        </w:tc>
      </w:tr>
      <w:tr w:rsidR="00BF4DBC" w:rsidRPr="00E73D86" w14:paraId="414A4D2B" w14:textId="77777777" w:rsidTr="001706C9">
        <w:trPr>
          <w:trHeight w:val="271"/>
        </w:trPr>
        <w:tc>
          <w:tcPr>
            <w:tcW w:w="1055" w:type="dxa"/>
            <w:shd w:val="clear" w:color="auto" w:fill="auto"/>
          </w:tcPr>
          <w:p w14:paraId="2304B6EC" w14:textId="2195A589" w:rsidR="00BF4DBC" w:rsidRPr="00E73D86" w:rsidRDefault="00BF4DBC" w:rsidP="005B2E56">
            <w:pPr>
              <w:jc w:val="center"/>
              <w:rPr>
                <w:rFonts w:eastAsia="Calibri"/>
                <w:sz w:val="22"/>
                <w:szCs w:val="22"/>
                <w:lang w:eastAsia="en-US"/>
              </w:rPr>
            </w:pPr>
            <w:r w:rsidRPr="00E73D86">
              <w:rPr>
                <w:rFonts w:eastAsia="Calibri"/>
                <w:sz w:val="22"/>
                <w:szCs w:val="22"/>
                <w:lang w:eastAsia="en-US"/>
              </w:rPr>
              <w:t>2.2.</w:t>
            </w:r>
          </w:p>
        </w:tc>
        <w:tc>
          <w:tcPr>
            <w:tcW w:w="14675" w:type="dxa"/>
            <w:gridSpan w:val="6"/>
            <w:shd w:val="clear" w:color="auto" w:fill="auto"/>
          </w:tcPr>
          <w:p w14:paraId="20BB020C" w14:textId="72EC8200" w:rsidR="00BF4DBC" w:rsidRPr="00E73D86" w:rsidRDefault="00BF4DBC" w:rsidP="00BF4DBC">
            <w:pPr>
              <w:jc w:val="center"/>
              <w:rPr>
                <w:bCs/>
                <w:sz w:val="22"/>
                <w:szCs w:val="22"/>
              </w:rPr>
            </w:pPr>
            <w:r w:rsidRPr="00E73D86">
              <w:rPr>
                <w:sz w:val="22"/>
                <w:szCs w:val="22"/>
              </w:rPr>
              <w:t xml:space="preserve">Комплекс процессных  мероприятий </w:t>
            </w:r>
            <w:r w:rsidRPr="00E73D86">
              <w:rPr>
                <w:color w:val="000000"/>
                <w:sz w:val="22"/>
                <w:szCs w:val="22"/>
              </w:rPr>
              <w:t>«Организация функционирования телевещания»</w:t>
            </w:r>
          </w:p>
        </w:tc>
      </w:tr>
      <w:tr w:rsidR="00BF4DBC" w:rsidRPr="00E73D86" w14:paraId="36D5C689" w14:textId="77777777" w:rsidTr="009D6054">
        <w:trPr>
          <w:trHeight w:val="271"/>
        </w:trPr>
        <w:tc>
          <w:tcPr>
            <w:tcW w:w="1055" w:type="dxa"/>
            <w:shd w:val="clear" w:color="auto" w:fill="auto"/>
          </w:tcPr>
          <w:p w14:paraId="5C692ED5" w14:textId="17307C69" w:rsidR="00BF4DBC" w:rsidRPr="00E73D86" w:rsidRDefault="00BF4DBC" w:rsidP="005B2E56">
            <w:pPr>
              <w:jc w:val="center"/>
              <w:rPr>
                <w:rFonts w:eastAsia="Calibri"/>
                <w:sz w:val="22"/>
                <w:szCs w:val="22"/>
                <w:lang w:eastAsia="en-US"/>
              </w:rPr>
            </w:pPr>
          </w:p>
        </w:tc>
        <w:tc>
          <w:tcPr>
            <w:tcW w:w="5731" w:type="dxa"/>
            <w:shd w:val="clear" w:color="auto" w:fill="auto"/>
          </w:tcPr>
          <w:p w14:paraId="4A367C44" w14:textId="77F0638F" w:rsidR="00BF4DBC" w:rsidRPr="00E73D86" w:rsidRDefault="00BF4DBC" w:rsidP="00AE44B7">
            <w:pPr>
              <w:jc w:val="both"/>
              <w:rPr>
                <w:sz w:val="22"/>
                <w:szCs w:val="22"/>
              </w:rPr>
            </w:pPr>
            <w:r w:rsidRPr="00E73D86">
              <w:rPr>
                <w:sz w:val="22"/>
                <w:szCs w:val="22"/>
              </w:rPr>
              <w:t xml:space="preserve">Ответственные за реализацию: </w:t>
            </w:r>
            <w:r w:rsidRPr="00E73D86">
              <w:rPr>
                <w:rFonts w:eastAsia="Calibri"/>
                <w:sz w:val="22"/>
                <w:szCs w:val="22"/>
                <w:lang w:eastAsia="en-US"/>
              </w:rPr>
              <w:t>муниципальное бюджетное учреждение «Телевидение Нижневартовского района»</w:t>
            </w:r>
          </w:p>
        </w:tc>
        <w:tc>
          <w:tcPr>
            <w:tcW w:w="8944" w:type="dxa"/>
            <w:gridSpan w:val="5"/>
            <w:shd w:val="clear" w:color="auto" w:fill="auto"/>
          </w:tcPr>
          <w:p w14:paraId="62356E4F" w14:textId="1E5C64F6" w:rsidR="00BF4DBC" w:rsidRPr="00E73D86" w:rsidRDefault="00BF4DBC" w:rsidP="005B2E56">
            <w:pPr>
              <w:jc w:val="both"/>
              <w:rPr>
                <w:rFonts w:eastAsia="Calibri"/>
                <w:sz w:val="22"/>
                <w:szCs w:val="22"/>
                <w:lang w:eastAsia="en-US"/>
              </w:rPr>
            </w:pPr>
            <w:r w:rsidRPr="00E73D86">
              <w:rPr>
                <w:rFonts w:eastAsia="Calibri"/>
                <w:sz w:val="22"/>
                <w:szCs w:val="22"/>
                <w:lang w:eastAsia="en-US"/>
              </w:rPr>
              <w:t>-</w:t>
            </w:r>
          </w:p>
        </w:tc>
      </w:tr>
      <w:tr w:rsidR="00AE44B7" w:rsidRPr="00E73D86" w14:paraId="4E67BFF0" w14:textId="77777777" w:rsidTr="00CC31E4">
        <w:trPr>
          <w:trHeight w:val="271"/>
        </w:trPr>
        <w:tc>
          <w:tcPr>
            <w:tcW w:w="1055" w:type="dxa"/>
            <w:shd w:val="clear" w:color="auto" w:fill="auto"/>
          </w:tcPr>
          <w:p w14:paraId="5E6EA89D" w14:textId="2956F60A" w:rsidR="00AE44B7" w:rsidRPr="00E73D86" w:rsidRDefault="00AE44B7" w:rsidP="00BF4DBC">
            <w:pPr>
              <w:jc w:val="center"/>
              <w:rPr>
                <w:rFonts w:eastAsia="Calibri"/>
                <w:sz w:val="22"/>
                <w:szCs w:val="22"/>
                <w:lang w:eastAsia="en-US"/>
              </w:rPr>
            </w:pPr>
            <w:r w:rsidRPr="00E73D86">
              <w:rPr>
                <w:rFonts w:eastAsia="Calibri"/>
                <w:sz w:val="22"/>
                <w:szCs w:val="22"/>
                <w:lang w:eastAsia="en-US"/>
              </w:rPr>
              <w:t>2.</w:t>
            </w:r>
            <w:r w:rsidR="005B2E56" w:rsidRPr="00E73D86">
              <w:rPr>
                <w:rFonts w:eastAsia="Calibri"/>
                <w:sz w:val="22"/>
                <w:szCs w:val="22"/>
                <w:lang w:eastAsia="en-US"/>
              </w:rPr>
              <w:t>1.</w:t>
            </w:r>
            <w:r w:rsidR="00BF4DBC" w:rsidRPr="00E73D86">
              <w:rPr>
                <w:rFonts w:eastAsia="Calibri"/>
                <w:sz w:val="22"/>
                <w:szCs w:val="22"/>
                <w:lang w:eastAsia="en-US"/>
              </w:rPr>
              <w:t>2</w:t>
            </w:r>
          </w:p>
        </w:tc>
        <w:tc>
          <w:tcPr>
            <w:tcW w:w="5731" w:type="dxa"/>
            <w:shd w:val="clear" w:color="auto" w:fill="auto"/>
          </w:tcPr>
          <w:p w14:paraId="56477D8E" w14:textId="6473C3FA" w:rsidR="00AE44B7" w:rsidRPr="00E73D86" w:rsidRDefault="005F46A3" w:rsidP="00AE44B7">
            <w:pPr>
              <w:jc w:val="both"/>
              <w:rPr>
                <w:sz w:val="22"/>
                <w:szCs w:val="22"/>
              </w:rPr>
            </w:pPr>
            <w:r w:rsidRPr="00453716">
              <w:rPr>
                <w:bCs/>
                <w:sz w:val="22"/>
                <w:szCs w:val="22"/>
              </w:rPr>
              <w:t>Поддержка и развитие средств массовой информации Нижневартовского района</w:t>
            </w:r>
          </w:p>
        </w:tc>
        <w:tc>
          <w:tcPr>
            <w:tcW w:w="4333" w:type="dxa"/>
            <w:shd w:val="clear" w:color="auto" w:fill="auto"/>
          </w:tcPr>
          <w:p w14:paraId="0FA8875B" w14:textId="05ADA877" w:rsidR="00AE44B7" w:rsidRPr="00E73D86" w:rsidRDefault="00BC2E69" w:rsidP="00BC2E69">
            <w:pPr>
              <w:autoSpaceDE w:val="0"/>
              <w:autoSpaceDN w:val="0"/>
              <w:adjustRightInd w:val="0"/>
              <w:jc w:val="both"/>
              <w:rPr>
                <w:sz w:val="22"/>
                <w:szCs w:val="22"/>
              </w:rPr>
            </w:pPr>
            <w:r w:rsidRPr="00E73D86">
              <w:rPr>
                <w:sz w:val="22"/>
                <w:szCs w:val="22"/>
              </w:rPr>
              <w:t>О</w:t>
            </w:r>
            <w:r w:rsidR="00AE44B7" w:rsidRPr="00E73D86">
              <w:rPr>
                <w:sz w:val="22"/>
                <w:szCs w:val="22"/>
              </w:rPr>
              <w:t>беспечен</w:t>
            </w:r>
            <w:r w:rsidRPr="00E73D86">
              <w:rPr>
                <w:sz w:val="22"/>
                <w:szCs w:val="22"/>
              </w:rPr>
              <w:t>о</w:t>
            </w:r>
            <w:r w:rsidR="00AE44B7" w:rsidRPr="00E73D86">
              <w:rPr>
                <w:sz w:val="22"/>
                <w:szCs w:val="22"/>
              </w:rPr>
              <w:t xml:space="preserve"> функционировани</w:t>
            </w:r>
            <w:r w:rsidRPr="00E73D86">
              <w:rPr>
                <w:sz w:val="22"/>
                <w:szCs w:val="22"/>
              </w:rPr>
              <w:t>е</w:t>
            </w:r>
            <w:r w:rsidR="00AE44B7" w:rsidRPr="00E73D86">
              <w:rPr>
                <w:sz w:val="22"/>
                <w:szCs w:val="22"/>
              </w:rPr>
              <w:t xml:space="preserve"> муниципального бюджетного учреждения «Телевидение Нижневартовского района»</w:t>
            </w:r>
          </w:p>
        </w:tc>
        <w:tc>
          <w:tcPr>
            <w:tcW w:w="4611" w:type="dxa"/>
            <w:gridSpan w:val="4"/>
          </w:tcPr>
          <w:p w14:paraId="4F5D6E92" w14:textId="1421720F" w:rsidR="00AE44B7" w:rsidRPr="00E73D86" w:rsidRDefault="005B2E56" w:rsidP="005B2E56">
            <w:pPr>
              <w:jc w:val="both"/>
              <w:rPr>
                <w:rFonts w:eastAsia="Calibri"/>
                <w:sz w:val="22"/>
                <w:szCs w:val="22"/>
                <w:lang w:eastAsia="en-US"/>
              </w:rPr>
            </w:pPr>
            <w:r w:rsidRPr="00E73D86">
              <w:rPr>
                <w:bCs/>
                <w:sz w:val="22"/>
                <w:szCs w:val="22"/>
              </w:rPr>
              <w:t>Уровень удовлетворенности населения качеством выполняемых работ по обеспечению жителей района</w:t>
            </w:r>
          </w:p>
        </w:tc>
      </w:tr>
    </w:tbl>
    <w:p w14:paraId="65D886E2" w14:textId="77777777" w:rsidR="003B438D" w:rsidRPr="00D956BF" w:rsidRDefault="003B438D" w:rsidP="00A90079">
      <w:pPr>
        <w:jc w:val="center"/>
        <w:rPr>
          <w:sz w:val="24"/>
          <w:szCs w:val="24"/>
        </w:rPr>
      </w:pPr>
    </w:p>
    <w:p w14:paraId="760AE299" w14:textId="3EE4AD48" w:rsidR="00A90079" w:rsidRPr="00E73D86" w:rsidRDefault="00A90079" w:rsidP="00A90079">
      <w:pPr>
        <w:jc w:val="center"/>
        <w:rPr>
          <w:sz w:val="24"/>
          <w:szCs w:val="24"/>
        </w:rPr>
      </w:pPr>
      <w:r w:rsidRPr="00E73D86">
        <w:rPr>
          <w:sz w:val="24"/>
          <w:szCs w:val="24"/>
        </w:rPr>
        <w:t>5. Финансовое обеспечение муниципальной программы</w:t>
      </w:r>
    </w:p>
    <w:p w14:paraId="1AA40AC9" w14:textId="77777777" w:rsidR="00A90079" w:rsidRPr="00E73D86" w:rsidRDefault="00A90079" w:rsidP="00A90079">
      <w:pPr>
        <w:rPr>
          <w:rFonts w:eastAsia="Calibri"/>
          <w:sz w:val="24"/>
          <w:szCs w:val="24"/>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276"/>
        <w:gridCol w:w="1418"/>
        <w:gridCol w:w="1559"/>
        <w:gridCol w:w="1559"/>
        <w:gridCol w:w="1559"/>
        <w:gridCol w:w="1418"/>
        <w:gridCol w:w="1417"/>
        <w:gridCol w:w="1701"/>
      </w:tblGrid>
      <w:tr w:rsidR="00712034" w:rsidRPr="00E73D86" w14:paraId="216E7FC3" w14:textId="77777777" w:rsidTr="002C1E28">
        <w:trPr>
          <w:trHeight w:val="343"/>
        </w:trPr>
        <w:tc>
          <w:tcPr>
            <w:tcW w:w="3828" w:type="dxa"/>
            <w:vMerge w:val="restart"/>
          </w:tcPr>
          <w:p w14:paraId="223E7698" w14:textId="77777777" w:rsidR="00A90079" w:rsidRPr="00E73D86" w:rsidRDefault="00A90079" w:rsidP="000D7EE4">
            <w:pPr>
              <w:jc w:val="both"/>
              <w:rPr>
                <w:sz w:val="22"/>
                <w:szCs w:val="22"/>
              </w:rPr>
            </w:pPr>
            <w:bookmarkStart w:id="0" w:name="OLE_LINK1"/>
            <w:r w:rsidRPr="00E73D86">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10206" w:type="dxa"/>
            <w:gridSpan w:val="7"/>
          </w:tcPr>
          <w:p w14:paraId="51587A30" w14:textId="77777777" w:rsidR="00A90079" w:rsidRPr="00E73D86" w:rsidRDefault="00A90079" w:rsidP="000D7EE4">
            <w:pPr>
              <w:jc w:val="center"/>
              <w:rPr>
                <w:sz w:val="22"/>
                <w:szCs w:val="22"/>
              </w:rPr>
            </w:pPr>
            <w:r w:rsidRPr="00E73D86">
              <w:rPr>
                <w:sz w:val="22"/>
                <w:szCs w:val="22"/>
              </w:rPr>
              <w:t>Объем финансового обеспечения по годам, тыс. рублей</w:t>
            </w:r>
          </w:p>
        </w:tc>
        <w:tc>
          <w:tcPr>
            <w:tcW w:w="1701" w:type="dxa"/>
          </w:tcPr>
          <w:p w14:paraId="4A545C87" w14:textId="77777777" w:rsidR="00A90079" w:rsidRPr="00E73D86" w:rsidRDefault="00A90079" w:rsidP="000D7EE4">
            <w:pPr>
              <w:jc w:val="center"/>
              <w:rPr>
                <w:sz w:val="22"/>
                <w:szCs w:val="22"/>
              </w:rPr>
            </w:pPr>
          </w:p>
        </w:tc>
      </w:tr>
      <w:tr w:rsidR="00712034" w:rsidRPr="00E73D86" w14:paraId="3F7A7684" w14:textId="77777777" w:rsidTr="002C1E28">
        <w:trPr>
          <w:trHeight w:val="466"/>
        </w:trPr>
        <w:tc>
          <w:tcPr>
            <w:tcW w:w="3828" w:type="dxa"/>
            <w:vMerge/>
          </w:tcPr>
          <w:p w14:paraId="272811B7" w14:textId="77777777" w:rsidR="00A90079" w:rsidRPr="00E73D86" w:rsidRDefault="00A90079" w:rsidP="000D7EE4">
            <w:pPr>
              <w:jc w:val="both"/>
              <w:rPr>
                <w:sz w:val="22"/>
                <w:szCs w:val="22"/>
              </w:rPr>
            </w:pPr>
          </w:p>
        </w:tc>
        <w:tc>
          <w:tcPr>
            <w:tcW w:w="1276" w:type="dxa"/>
          </w:tcPr>
          <w:p w14:paraId="473C63F6" w14:textId="77777777" w:rsidR="00A90079" w:rsidRPr="00E73D86" w:rsidRDefault="00A90079" w:rsidP="000D7EE4">
            <w:pPr>
              <w:jc w:val="center"/>
              <w:rPr>
                <w:sz w:val="22"/>
                <w:szCs w:val="22"/>
              </w:rPr>
            </w:pPr>
            <w:r w:rsidRPr="00E73D86">
              <w:rPr>
                <w:sz w:val="22"/>
                <w:szCs w:val="22"/>
              </w:rPr>
              <w:t>2024</w:t>
            </w:r>
          </w:p>
        </w:tc>
        <w:tc>
          <w:tcPr>
            <w:tcW w:w="1418" w:type="dxa"/>
          </w:tcPr>
          <w:p w14:paraId="72D39CF8" w14:textId="77777777" w:rsidR="00A90079" w:rsidRPr="00E73D86" w:rsidRDefault="00A90079" w:rsidP="000D7EE4">
            <w:pPr>
              <w:jc w:val="center"/>
              <w:rPr>
                <w:sz w:val="22"/>
                <w:szCs w:val="22"/>
              </w:rPr>
            </w:pPr>
            <w:r w:rsidRPr="00E73D86">
              <w:rPr>
                <w:sz w:val="22"/>
                <w:szCs w:val="22"/>
              </w:rPr>
              <w:t>2025</w:t>
            </w:r>
          </w:p>
        </w:tc>
        <w:tc>
          <w:tcPr>
            <w:tcW w:w="1559" w:type="dxa"/>
          </w:tcPr>
          <w:p w14:paraId="3B39D6AC" w14:textId="77777777" w:rsidR="00A90079" w:rsidRPr="00E73D86" w:rsidRDefault="00A90079" w:rsidP="000D7EE4">
            <w:pPr>
              <w:jc w:val="center"/>
              <w:rPr>
                <w:sz w:val="22"/>
                <w:szCs w:val="22"/>
              </w:rPr>
            </w:pPr>
            <w:r w:rsidRPr="00E73D86">
              <w:rPr>
                <w:sz w:val="22"/>
                <w:szCs w:val="22"/>
              </w:rPr>
              <w:t>2026</w:t>
            </w:r>
          </w:p>
        </w:tc>
        <w:tc>
          <w:tcPr>
            <w:tcW w:w="1559" w:type="dxa"/>
          </w:tcPr>
          <w:p w14:paraId="34ED52A3" w14:textId="77777777" w:rsidR="00A90079" w:rsidRPr="00E73D86" w:rsidRDefault="00A90079" w:rsidP="000D7EE4">
            <w:pPr>
              <w:jc w:val="center"/>
              <w:rPr>
                <w:sz w:val="22"/>
                <w:szCs w:val="22"/>
              </w:rPr>
            </w:pPr>
            <w:r w:rsidRPr="00E73D86">
              <w:rPr>
                <w:sz w:val="22"/>
                <w:szCs w:val="22"/>
              </w:rPr>
              <w:t>2027</w:t>
            </w:r>
          </w:p>
        </w:tc>
        <w:tc>
          <w:tcPr>
            <w:tcW w:w="1559" w:type="dxa"/>
          </w:tcPr>
          <w:p w14:paraId="0F87FC01" w14:textId="77777777" w:rsidR="00A90079" w:rsidRPr="00E73D86" w:rsidRDefault="00A90079" w:rsidP="000D7EE4">
            <w:pPr>
              <w:jc w:val="center"/>
              <w:rPr>
                <w:sz w:val="22"/>
                <w:szCs w:val="22"/>
              </w:rPr>
            </w:pPr>
            <w:r w:rsidRPr="00E73D86">
              <w:rPr>
                <w:sz w:val="22"/>
                <w:szCs w:val="22"/>
              </w:rPr>
              <w:t>2028</w:t>
            </w:r>
          </w:p>
        </w:tc>
        <w:tc>
          <w:tcPr>
            <w:tcW w:w="1418" w:type="dxa"/>
          </w:tcPr>
          <w:p w14:paraId="6EDB5C19" w14:textId="77777777" w:rsidR="00A90079" w:rsidRPr="00E73D86" w:rsidRDefault="00A90079" w:rsidP="000D7EE4">
            <w:pPr>
              <w:jc w:val="center"/>
              <w:rPr>
                <w:sz w:val="22"/>
                <w:szCs w:val="22"/>
              </w:rPr>
            </w:pPr>
            <w:r w:rsidRPr="00E73D86">
              <w:rPr>
                <w:sz w:val="22"/>
                <w:szCs w:val="22"/>
              </w:rPr>
              <w:t>2029</w:t>
            </w:r>
          </w:p>
        </w:tc>
        <w:tc>
          <w:tcPr>
            <w:tcW w:w="1417" w:type="dxa"/>
          </w:tcPr>
          <w:p w14:paraId="70690B96" w14:textId="77777777" w:rsidR="00A90079" w:rsidRPr="00E73D86" w:rsidRDefault="00A90079" w:rsidP="000D7EE4">
            <w:pPr>
              <w:jc w:val="center"/>
              <w:rPr>
                <w:sz w:val="22"/>
                <w:szCs w:val="22"/>
              </w:rPr>
            </w:pPr>
            <w:r w:rsidRPr="00E73D86">
              <w:rPr>
                <w:sz w:val="22"/>
                <w:szCs w:val="22"/>
              </w:rPr>
              <w:t>2030</w:t>
            </w:r>
          </w:p>
        </w:tc>
        <w:tc>
          <w:tcPr>
            <w:tcW w:w="1701" w:type="dxa"/>
          </w:tcPr>
          <w:p w14:paraId="08EE77E6" w14:textId="77777777" w:rsidR="00A90079" w:rsidRPr="00E73D86" w:rsidRDefault="00A90079" w:rsidP="000D7EE4">
            <w:pPr>
              <w:jc w:val="center"/>
              <w:rPr>
                <w:sz w:val="22"/>
                <w:szCs w:val="22"/>
              </w:rPr>
            </w:pPr>
            <w:r w:rsidRPr="00E73D86">
              <w:rPr>
                <w:sz w:val="22"/>
                <w:szCs w:val="22"/>
              </w:rPr>
              <w:t>Всего</w:t>
            </w:r>
          </w:p>
        </w:tc>
      </w:tr>
      <w:tr w:rsidR="002D3919" w:rsidRPr="00E73D86" w14:paraId="75F85AD0" w14:textId="77777777" w:rsidTr="002C1E28">
        <w:trPr>
          <w:trHeight w:val="260"/>
        </w:trPr>
        <w:tc>
          <w:tcPr>
            <w:tcW w:w="3828" w:type="dxa"/>
          </w:tcPr>
          <w:p w14:paraId="58217620" w14:textId="77777777" w:rsidR="00A90079" w:rsidRPr="00E73D86" w:rsidRDefault="00A90079" w:rsidP="00A90079">
            <w:pPr>
              <w:jc w:val="center"/>
              <w:rPr>
                <w:sz w:val="22"/>
                <w:szCs w:val="22"/>
              </w:rPr>
            </w:pPr>
            <w:r w:rsidRPr="00E73D86">
              <w:rPr>
                <w:sz w:val="22"/>
                <w:szCs w:val="22"/>
              </w:rPr>
              <w:t>1</w:t>
            </w:r>
          </w:p>
        </w:tc>
        <w:tc>
          <w:tcPr>
            <w:tcW w:w="1276" w:type="dxa"/>
            <w:tcBorders>
              <w:bottom w:val="single" w:sz="4" w:space="0" w:color="auto"/>
            </w:tcBorders>
          </w:tcPr>
          <w:p w14:paraId="16BD911B" w14:textId="77777777" w:rsidR="00A90079" w:rsidRPr="00E73D86" w:rsidRDefault="00A90079" w:rsidP="00A90079">
            <w:pPr>
              <w:jc w:val="center"/>
              <w:rPr>
                <w:sz w:val="22"/>
                <w:szCs w:val="22"/>
              </w:rPr>
            </w:pPr>
            <w:r w:rsidRPr="00E73D86">
              <w:rPr>
                <w:sz w:val="22"/>
                <w:szCs w:val="22"/>
              </w:rPr>
              <w:t>2</w:t>
            </w:r>
          </w:p>
        </w:tc>
        <w:tc>
          <w:tcPr>
            <w:tcW w:w="1418" w:type="dxa"/>
            <w:tcBorders>
              <w:bottom w:val="single" w:sz="4" w:space="0" w:color="auto"/>
            </w:tcBorders>
          </w:tcPr>
          <w:p w14:paraId="0174665F" w14:textId="77777777" w:rsidR="00A90079" w:rsidRPr="00E73D86" w:rsidRDefault="00A90079" w:rsidP="00A90079">
            <w:pPr>
              <w:jc w:val="center"/>
              <w:rPr>
                <w:sz w:val="22"/>
                <w:szCs w:val="22"/>
              </w:rPr>
            </w:pPr>
            <w:r w:rsidRPr="00E73D86">
              <w:rPr>
                <w:sz w:val="22"/>
                <w:szCs w:val="22"/>
              </w:rPr>
              <w:t>3</w:t>
            </w:r>
          </w:p>
        </w:tc>
        <w:tc>
          <w:tcPr>
            <w:tcW w:w="1559" w:type="dxa"/>
            <w:tcBorders>
              <w:bottom w:val="single" w:sz="4" w:space="0" w:color="auto"/>
            </w:tcBorders>
          </w:tcPr>
          <w:p w14:paraId="6987E868" w14:textId="77777777" w:rsidR="00A90079" w:rsidRPr="00E73D86" w:rsidRDefault="00A90079" w:rsidP="00A90079">
            <w:pPr>
              <w:jc w:val="center"/>
              <w:rPr>
                <w:sz w:val="22"/>
                <w:szCs w:val="22"/>
              </w:rPr>
            </w:pPr>
            <w:r w:rsidRPr="00E73D86">
              <w:rPr>
                <w:sz w:val="22"/>
                <w:szCs w:val="22"/>
              </w:rPr>
              <w:t>4</w:t>
            </w:r>
          </w:p>
        </w:tc>
        <w:tc>
          <w:tcPr>
            <w:tcW w:w="1559" w:type="dxa"/>
            <w:tcBorders>
              <w:bottom w:val="single" w:sz="4" w:space="0" w:color="auto"/>
            </w:tcBorders>
          </w:tcPr>
          <w:p w14:paraId="1DEBC9D5" w14:textId="77777777" w:rsidR="00A90079" w:rsidRPr="00E73D86" w:rsidRDefault="00A90079" w:rsidP="00A90079">
            <w:pPr>
              <w:jc w:val="center"/>
              <w:rPr>
                <w:sz w:val="22"/>
                <w:szCs w:val="22"/>
              </w:rPr>
            </w:pPr>
            <w:r w:rsidRPr="00E73D86">
              <w:rPr>
                <w:sz w:val="22"/>
                <w:szCs w:val="22"/>
              </w:rPr>
              <w:t>5</w:t>
            </w:r>
          </w:p>
        </w:tc>
        <w:tc>
          <w:tcPr>
            <w:tcW w:w="1559" w:type="dxa"/>
            <w:tcBorders>
              <w:bottom w:val="single" w:sz="4" w:space="0" w:color="auto"/>
            </w:tcBorders>
          </w:tcPr>
          <w:p w14:paraId="79AAAC78" w14:textId="77777777" w:rsidR="00A90079" w:rsidRPr="00E73D86" w:rsidRDefault="00A90079" w:rsidP="00A90079">
            <w:pPr>
              <w:jc w:val="center"/>
              <w:rPr>
                <w:sz w:val="22"/>
                <w:szCs w:val="22"/>
              </w:rPr>
            </w:pPr>
            <w:r w:rsidRPr="00E73D86">
              <w:rPr>
                <w:sz w:val="22"/>
                <w:szCs w:val="22"/>
              </w:rPr>
              <w:t>6</w:t>
            </w:r>
          </w:p>
        </w:tc>
        <w:tc>
          <w:tcPr>
            <w:tcW w:w="1418" w:type="dxa"/>
            <w:tcBorders>
              <w:bottom w:val="single" w:sz="4" w:space="0" w:color="auto"/>
            </w:tcBorders>
          </w:tcPr>
          <w:p w14:paraId="23A76B5C" w14:textId="77777777" w:rsidR="00A90079" w:rsidRPr="00E73D86" w:rsidRDefault="00A90079" w:rsidP="00A90079">
            <w:pPr>
              <w:jc w:val="center"/>
              <w:rPr>
                <w:sz w:val="22"/>
                <w:szCs w:val="22"/>
              </w:rPr>
            </w:pPr>
            <w:r w:rsidRPr="00E73D86">
              <w:rPr>
                <w:sz w:val="22"/>
                <w:szCs w:val="22"/>
              </w:rPr>
              <w:t>7</w:t>
            </w:r>
          </w:p>
        </w:tc>
        <w:tc>
          <w:tcPr>
            <w:tcW w:w="1417" w:type="dxa"/>
            <w:tcBorders>
              <w:bottom w:val="single" w:sz="4" w:space="0" w:color="auto"/>
            </w:tcBorders>
          </w:tcPr>
          <w:p w14:paraId="68CE7452" w14:textId="77777777" w:rsidR="00A90079" w:rsidRPr="00E73D86" w:rsidRDefault="00A90079" w:rsidP="00A90079">
            <w:pPr>
              <w:jc w:val="center"/>
              <w:rPr>
                <w:sz w:val="22"/>
                <w:szCs w:val="22"/>
              </w:rPr>
            </w:pPr>
            <w:r w:rsidRPr="00E73D86">
              <w:rPr>
                <w:sz w:val="22"/>
                <w:szCs w:val="22"/>
              </w:rPr>
              <w:t>8</w:t>
            </w:r>
          </w:p>
        </w:tc>
        <w:tc>
          <w:tcPr>
            <w:tcW w:w="1701" w:type="dxa"/>
            <w:tcBorders>
              <w:bottom w:val="single" w:sz="4" w:space="0" w:color="auto"/>
            </w:tcBorders>
          </w:tcPr>
          <w:p w14:paraId="53516E11" w14:textId="02EA200E" w:rsidR="00A90079" w:rsidRPr="00E73D86" w:rsidRDefault="005B2E56" w:rsidP="00A90079">
            <w:pPr>
              <w:jc w:val="center"/>
              <w:rPr>
                <w:sz w:val="22"/>
                <w:szCs w:val="22"/>
              </w:rPr>
            </w:pPr>
            <w:r w:rsidRPr="00E73D86">
              <w:rPr>
                <w:sz w:val="22"/>
                <w:szCs w:val="22"/>
              </w:rPr>
              <w:t>9</w:t>
            </w:r>
          </w:p>
        </w:tc>
      </w:tr>
      <w:tr w:rsidR="002C1E28" w:rsidRPr="00E73D86" w14:paraId="7D0E6072" w14:textId="77777777" w:rsidTr="002C1E28">
        <w:trPr>
          <w:trHeight w:val="260"/>
        </w:trPr>
        <w:tc>
          <w:tcPr>
            <w:tcW w:w="3828" w:type="dxa"/>
          </w:tcPr>
          <w:p w14:paraId="255524FE" w14:textId="13C2B530" w:rsidR="002C1E28" w:rsidRPr="00E73D86" w:rsidRDefault="002C1E28" w:rsidP="002C1E28">
            <w:pPr>
              <w:jc w:val="both"/>
              <w:rPr>
                <w:sz w:val="22"/>
                <w:szCs w:val="22"/>
              </w:rPr>
            </w:pPr>
            <w:r w:rsidRPr="00E73D86">
              <w:rPr>
                <w:b/>
                <w:sz w:val="22"/>
                <w:szCs w:val="22"/>
              </w:rPr>
              <w:t>Муниципальная  программа (всего), в том числе:</w:t>
            </w:r>
          </w:p>
        </w:tc>
        <w:tc>
          <w:tcPr>
            <w:tcW w:w="1276" w:type="dxa"/>
            <w:tcBorders>
              <w:top w:val="single" w:sz="4" w:space="0" w:color="auto"/>
              <w:left w:val="nil"/>
              <w:bottom w:val="single" w:sz="4" w:space="0" w:color="auto"/>
              <w:right w:val="single" w:sz="4" w:space="0" w:color="auto"/>
            </w:tcBorders>
            <w:shd w:val="clear" w:color="auto" w:fill="auto"/>
          </w:tcPr>
          <w:p w14:paraId="4E78F0ED" w14:textId="7B4F9DEE" w:rsidR="002C1E28" w:rsidRPr="00E73D86" w:rsidRDefault="002C1E28" w:rsidP="006D694A">
            <w:pPr>
              <w:jc w:val="center"/>
              <w:rPr>
                <w:b/>
                <w:sz w:val="22"/>
                <w:szCs w:val="22"/>
              </w:rPr>
            </w:pPr>
            <w:r w:rsidRPr="00E73D86">
              <w:rPr>
                <w:b/>
                <w:sz w:val="22"/>
                <w:szCs w:val="22"/>
              </w:rPr>
              <w:t>70342,</w:t>
            </w:r>
            <w:r w:rsidR="006D694A">
              <w:rPr>
                <w:b/>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BF86F9" w14:textId="765A5979" w:rsidR="002C1E28" w:rsidRPr="00E73D86" w:rsidRDefault="002C1E28" w:rsidP="002C1E28">
            <w:pPr>
              <w:jc w:val="center"/>
              <w:rPr>
                <w:b/>
                <w:sz w:val="22"/>
                <w:szCs w:val="22"/>
              </w:rPr>
            </w:pPr>
            <w:r w:rsidRPr="00E73D86">
              <w:rPr>
                <w:b/>
                <w:sz w:val="22"/>
                <w:szCs w:val="22"/>
              </w:rPr>
              <w:t>68265,2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A9ADE4" w14:textId="29E3276E" w:rsidR="002C1E28" w:rsidRPr="00E73D86" w:rsidRDefault="002C1E28" w:rsidP="002C1E28">
            <w:pPr>
              <w:jc w:val="center"/>
              <w:rPr>
                <w:b/>
                <w:sz w:val="22"/>
                <w:szCs w:val="22"/>
              </w:rPr>
            </w:pPr>
            <w:r w:rsidRPr="00E73D86">
              <w:rPr>
                <w:b/>
                <w:sz w:val="22"/>
                <w:szCs w:val="22"/>
              </w:rPr>
              <w:t>68265,2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80B67A" w14:textId="7E6B1797" w:rsidR="002C1E28" w:rsidRPr="00E73D86" w:rsidRDefault="002C1E28" w:rsidP="002C1E28">
            <w:pPr>
              <w:jc w:val="center"/>
              <w:rPr>
                <w:b/>
                <w:sz w:val="22"/>
                <w:szCs w:val="22"/>
              </w:rPr>
            </w:pPr>
            <w:r w:rsidRPr="00E73D86">
              <w:rPr>
                <w:b/>
                <w:sz w:val="22"/>
                <w:szCs w:val="22"/>
              </w:rPr>
              <w:t>68265,2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E55E6E" w14:textId="3CE25297" w:rsidR="002C1E28" w:rsidRPr="00E73D86" w:rsidRDefault="002C1E28" w:rsidP="002C1E28">
            <w:pPr>
              <w:jc w:val="center"/>
              <w:rPr>
                <w:b/>
                <w:sz w:val="22"/>
                <w:szCs w:val="22"/>
              </w:rPr>
            </w:pPr>
            <w:r w:rsidRPr="00E73D86">
              <w:rPr>
                <w:b/>
                <w:sz w:val="22"/>
                <w:szCs w:val="22"/>
              </w:rPr>
              <w:t>68265,2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648265" w14:textId="4F79DA48" w:rsidR="002C1E28" w:rsidRPr="00E73D86" w:rsidRDefault="002C1E28" w:rsidP="002C1E28">
            <w:pPr>
              <w:jc w:val="center"/>
              <w:rPr>
                <w:b/>
                <w:sz w:val="22"/>
                <w:szCs w:val="22"/>
              </w:rPr>
            </w:pPr>
            <w:r w:rsidRPr="00E73D86">
              <w:rPr>
                <w:b/>
                <w:sz w:val="22"/>
                <w:szCs w:val="22"/>
              </w:rPr>
              <w:t>68265,2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EB2DC4" w14:textId="77A4E8CA" w:rsidR="002C1E28" w:rsidRPr="00E73D86" w:rsidRDefault="002C1E28" w:rsidP="002C1E28">
            <w:pPr>
              <w:jc w:val="center"/>
              <w:rPr>
                <w:b/>
                <w:sz w:val="22"/>
                <w:szCs w:val="22"/>
              </w:rPr>
            </w:pPr>
            <w:r w:rsidRPr="00E73D86">
              <w:rPr>
                <w:b/>
                <w:sz w:val="22"/>
                <w:szCs w:val="22"/>
              </w:rPr>
              <w:t>68265,2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478036" w14:textId="73F280E8" w:rsidR="002C1E28" w:rsidRPr="00E73D86" w:rsidRDefault="002C1E28" w:rsidP="006D694A">
            <w:pPr>
              <w:jc w:val="center"/>
              <w:rPr>
                <w:b/>
                <w:sz w:val="22"/>
                <w:szCs w:val="22"/>
              </w:rPr>
            </w:pPr>
            <w:r w:rsidRPr="00E73D86">
              <w:rPr>
                <w:b/>
                <w:sz w:val="22"/>
                <w:szCs w:val="22"/>
              </w:rPr>
              <w:t>479933,</w:t>
            </w:r>
            <w:r w:rsidR="006D694A">
              <w:rPr>
                <w:b/>
                <w:sz w:val="22"/>
                <w:szCs w:val="22"/>
              </w:rPr>
              <w:t>5</w:t>
            </w:r>
          </w:p>
        </w:tc>
      </w:tr>
      <w:tr w:rsidR="002C1E28" w:rsidRPr="00E73D86" w14:paraId="3C1AB1E8" w14:textId="77777777" w:rsidTr="002C1E28">
        <w:trPr>
          <w:trHeight w:val="260"/>
        </w:trPr>
        <w:tc>
          <w:tcPr>
            <w:tcW w:w="3828" w:type="dxa"/>
            <w:shd w:val="clear" w:color="auto" w:fill="auto"/>
          </w:tcPr>
          <w:p w14:paraId="6FA2650F" w14:textId="37240CC1" w:rsidR="002C1E28" w:rsidRPr="00E73D86" w:rsidRDefault="002C1E28" w:rsidP="002C1E28">
            <w:pPr>
              <w:jc w:val="both"/>
              <w:rPr>
                <w:b/>
                <w:sz w:val="22"/>
                <w:szCs w:val="22"/>
              </w:rPr>
            </w:pPr>
            <w:r w:rsidRPr="00E73D86">
              <w:rPr>
                <w:b/>
                <w:sz w:val="22"/>
                <w:szCs w:val="22"/>
              </w:rPr>
              <w:t>местный бюджет</w:t>
            </w:r>
          </w:p>
        </w:tc>
        <w:tc>
          <w:tcPr>
            <w:tcW w:w="1276" w:type="dxa"/>
            <w:tcBorders>
              <w:top w:val="single" w:sz="4" w:space="0" w:color="auto"/>
              <w:left w:val="nil"/>
              <w:bottom w:val="single" w:sz="4" w:space="0" w:color="auto"/>
              <w:right w:val="single" w:sz="4" w:space="0" w:color="auto"/>
            </w:tcBorders>
            <w:shd w:val="clear" w:color="auto" w:fill="auto"/>
          </w:tcPr>
          <w:p w14:paraId="440BF1ED" w14:textId="255A6DB3" w:rsidR="002C1E28" w:rsidRPr="00E73D86" w:rsidRDefault="002C1E28" w:rsidP="006D694A">
            <w:pPr>
              <w:jc w:val="center"/>
              <w:rPr>
                <w:b/>
                <w:sz w:val="22"/>
                <w:szCs w:val="22"/>
              </w:rPr>
            </w:pPr>
            <w:r w:rsidRPr="00E73D86">
              <w:rPr>
                <w:b/>
                <w:sz w:val="22"/>
                <w:szCs w:val="22"/>
              </w:rPr>
              <w:t>70342,</w:t>
            </w:r>
            <w:r w:rsidR="006D694A">
              <w:rPr>
                <w:b/>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4CE625" w14:textId="740CEFD6" w:rsidR="002C1E28" w:rsidRPr="00E73D86" w:rsidRDefault="002C1E28" w:rsidP="002C1E28">
            <w:pPr>
              <w:jc w:val="center"/>
              <w:rPr>
                <w:b/>
                <w:sz w:val="22"/>
                <w:szCs w:val="22"/>
              </w:rPr>
            </w:pPr>
            <w:r w:rsidRPr="00E73D86">
              <w:rPr>
                <w:b/>
                <w:sz w:val="22"/>
                <w:szCs w:val="22"/>
              </w:rPr>
              <w:t>68265,2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25D323" w14:textId="4DD5B9C1" w:rsidR="002C1E28" w:rsidRPr="00E73D86" w:rsidRDefault="002C1E28" w:rsidP="002C1E28">
            <w:pPr>
              <w:jc w:val="center"/>
              <w:rPr>
                <w:b/>
                <w:sz w:val="22"/>
                <w:szCs w:val="22"/>
              </w:rPr>
            </w:pPr>
            <w:r w:rsidRPr="00E73D86">
              <w:rPr>
                <w:b/>
                <w:sz w:val="22"/>
                <w:szCs w:val="22"/>
              </w:rPr>
              <w:t>68265,2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21BA4F" w14:textId="26796A5E" w:rsidR="002C1E28" w:rsidRPr="00E73D86" w:rsidRDefault="002C1E28" w:rsidP="002C1E28">
            <w:pPr>
              <w:jc w:val="center"/>
              <w:rPr>
                <w:b/>
                <w:sz w:val="22"/>
                <w:szCs w:val="22"/>
              </w:rPr>
            </w:pPr>
            <w:r w:rsidRPr="00E73D86">
              <w:rPr>
                <w:b/>
                <w:sz w:val="22"/>
                <w:szCs w:val="22"/>
              </w:rPr>
              <w:t>68265,2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F5454F" w14:textId="5DAABB05" w:rsidR="002C1E28" w:rsidRPr="00E73D86" w:rsidRDefault="002C1E28" w:rsidP="002C1E28">
            <w:pPr>
              <w:jc w:val="center"/>
              <w:rPr>
                <w:b/>
                <w:sz w:val="22"/>
                <w:szCs w:val="22"/>
              </w:rPr>
            </w:pPr>
            <w:r w:rsidRPr="00E73D86">
              <w:rPr>
                <w:b/>
                <w:sz w:val="22"/>
                <w:szCs w:val="22"/>
              </w:rPr>
              <w:t>68265,2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0D504" w14:textId="0F3BEE77" w:rsidR="002C1E28" w:rsidRPr="00E73D86" w:rsidRDefault="002C1E28" w:rsidP="002C1E28">
            <w:pPr>
              <w:jc w:val="center"/>
              <w:rPr>
                <w:b/>
                <w:sz w:val="22"/>
                <w:szCs w:val="22"/>
              </w:rPr>
            </w:pPr>
            <w:r w:rsidRPr="00E73D86">
              <w:rPr>
                <w:b/>
                <w:sz w:val="22"/>
                <w:szCs w:val="22"/>
              </w:rPr>
              <w:t>68265,2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A8FB41" w14:textId="46B71A75" w:rsidR="002C1E28" w:rsidRPr="00E73D86" w:rsidRDefault="002C1E28" w:rsidP="002C1E28">
            <w:pPr>
              <w:jc w:val="center"/>
              <w:rPr>
                <w:b/>
                <w:sz w:val="22"/>
                <w:szCs w:val="22"/>
              </w:rPr>
            </w:pPr>
            <w:r w:rsidRPr="00E73D86">
              <w:rPr>
                <w:b/>
                <w:sz w:val="22"/>
                <w:szCs w:val="22"/>
              </w:rPr>
              <w:t>68265,2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BBCFAC" w14:textId="0BFA6D0F" w:rsidR="002C1E28" w:rsidRPr="00E73D86" w:rsidRDefault="002C1E28" w:rsidP="006D694A">
            <w:pPr>
              <w:jc w:val="center"/>
              <w:rPr>
                <w:b/>
                <w:sz w:val="22"/>
                <w:szCs w:val="22"/>
              </w:rPr>
            </w:pPr>
            <w:r w:rsidRPr="00E73D86">
              <w:rPr>
                <w:b/>
                <w:sz w:val="22"/>
                <w:szCs w:val="22"/>
              </w:rPr>
              <w:t>479933,</w:t>
            </w:r>
            <w:r w:rsidR="006D694A">
              <w:rPr>
                <w:b/>
                <w:sz w:val="22"/>
                <w:szCs w:val="22"/>
              </w:rPr>
              <w:t>5</w:t>
            </w:r>
          </w:p>
        </w:tc>
      </w:tr>
      <w:tr w:rsidR="008552CB" w:rsidRPr="00E73D86" w14:paraId="4B34D564" w14:textId="77777777" w:rsidTr="002C1E28">
        <w:trPr>
          <w:trHeight w:val="260"/>
        </w:trPr>
        <w:tc>
          <w:tcPr>
            <w:tcW w:w="3828" w:type="dxa"/>
          </w:tcPr>
          <w:p w14:paraId="635D68FC" w14:textId="7D0A14B0" w:rsidR="008552CB" w:rsidRPr="00E73D86" w:rsidRDefault="008552CB" w:rsidP="008552CB">
            <w:pPr>
              <w:jc w:val="both"/>
              <w:rPr>
                <w:b/>
                <w:sz w:val="22"/>
                <w:szCs w:val="22"/>
              </w:rPr>
            </w:pPr>
            <w:r w:rsidRPr="00E73D86">
              <w:rPr>
                <w:b/>
                <w:sz w:val="22"/>
                <w:szCs w:val="22"/>
              </w:rPr>
              <w:t>объем налоговых расходов (справочно)</w:t>
            </w:r>
          </w:p>
        </w:tc>
        <w:tc>
          <w:tcPr>
            <w:tcW w:w="1276" w:type="dxa"/>
          </w:tcPr>
          <w:p w14:paraId="1191769F" w14:textId="08824FE7" w:rsidR="008552CB" w:rsidRPr="00E73D86" w:rsidRDefault="008552CB" w:rsidP="008552CB">
            <w:pPr>
              <w:jc w:val="center"/>
              <w:rPr>
                <w:b/>
                <w:sz w:val="22"/>
                <w:szCs w:val="22"/>
              </w:rPr>
            </w:pPr>
            <w:r w:rsidRPr="00E73D86">
              <w:rPr>
                <w:b/>
                <w:sz w:val="22"/>
                <w:szCs w:val="22"/>
              </w:rPr>
              <w:t>0,0</w:t>
            </w:r>
          </w:p>
        </w:tc>
        <w:tc>
          <w:tcPr>
            <w:tcW w:w="1418" w:type="dxa"/>
          </w:tcPr>
          <w:p w14:paraId="14807AE5" w14:textId="5C032FF8" w:rsidR="008552CB" w:rsidRPr="00E73D86" w:rsidRDefault="008552CB" w:rsidP="008552CB">
            <w:pPr>
              <w:jc w:val="center"/>
              <w:rPr>
                <w:b/>
                <w:sz w:val="22"/>
                <w:szCs w:val="22"/>
              </w:rPr>
            </w:pPr>
            <w:r w:rsidRPr="00E73D86">
              <w:rPr>
                <w:b/>
                <w:sz w:val="22"/>
                <w:szCs w:val="22"/>
              </w:rPr>
              <w:t>0,0</w:t>
            </w:r>
          </w:p>
        </w:tc>
        <w:tc>
          <w:tcPr>
            <w:tcW w:w="1559" w:type="dxa"/>
          </w:tcPr>
          <w:p w14:paraId="1FF76176" w14:textId="0B79F7D1" w:rsidR="008552CB" w:rsidRPr="00E73D86" w:rsidRDefault="008552CB" w:rsidP="008552CB">
            <w:pPr>
              <w:jc w:val="center"/>
              <w:rPr>
                <w:b/>
                <w:sz w:val="22"/>
                <w:szCs w:val="22"/>
              </w:rPr>
            </w:pPr>
            <w:r w:rsidRPr="00E73D86">
              <w:rPr>
                <w:b/>
                <w:sz w:val="22"/>
                <w:szCs w:val="22"/>
              </w:rPr>
              <w:t>0,0</w:t>
            </w:r>
          </w:p>
        </w:tc>
        <w:tc>
          <w:tcPr>
            <w:tcW w:w="1559" w:type="dxa"/>
          </w:tcPr>
          <w:p w14:paraId="70629D2B" w14:textId="71E2E07D" w:rsidR="008552CB" w:rsidRPr="00E73D86" w:rsidRDefault="008552CB" w:rsidP="008552CB">
            <w:pPr>
              <w:jc w:val="center"/>
              <w:rPr>
                <w:b/>
                <w:sz w:val="22"/>
                <w:szCs w:val="22"/>
              </w:rPr>
            </w:pPr>
            <w:r w:rsidRPr="00E73D86">
              <w:rPr>
                <w:b/>
                <w:sz w:val="22"/>
                <w:szCs w:val="22"/>
              </w:rPr>
              <w:t>0,0</w:t>
            </w:r>
          </w:p>
        </w:tc>
        <w:tc>
          <w:tcPr>
            <w:tcW w:w="1559" w:type="dxa"/>
          </w:tcPr>
          <w:p w14:paraId="12346865" w14:textId="2CE23926" w:rsidR="008552CB" w:rsidRPr="00E73D86" w:rsidRDefault="008552CB" w:rsidP="008552CB">
            <w:pPr>
              <w:jc w:val="center"/>
              <w:rPr>
                <w:b/>
                <w:sz w:val="22"/>
                <w:szCs w:val="22"/>
              </w:rPr>
            </w:pPr>
            <w:r w:rsidRPr="00E73D86">
              <w:rPr>
                <w:b/>
                <w:sz w:val="22"/>
                <w:szCs w:val="22"/>
              </w:rPr>
              <w:t>0,0</w:t>
            </w:r>
          </w:p>
        </w:tc>
        <w:tc>
          <w:tcPr>
            <w:tcW w:w="1418" w:type="dxa"/>
          </w:tcPr>
          <w:p w14:paraId="7F95A236" w14:textId="31ABCF65" w:rsidR="008552CB" w:rsidRPr="00E73D86" w:rsidRDefault="008552CB" w:rsidP="008552CB">
            <w:pPr>
              <w:jc w:val="center"/>
              <w:rPr>
                <w:b/>
                <w:sz w:val="22"/>
                <w:szCs w:val="22"/>
              </w:rPr>
            </w:pPr>
            <w:r w:rsidRPr="00E73D86">
              <w:rPr>
                <w:b/>
                <w:sz w:val="22"/>
                <w:szCs w:val="22"/>
              </w:rPr>
              <w:t>0,0</w:t>
            </w:r>
          </w:p>
        </w:tc>
        <w:tc>
          <w:tcPr>
            <w:tcW w:w="1417" w:type="dxa"/>
          </w:tcPr>
          <w:p w14:paraId="2A7CE250" w14:textId="4ABD3875" w:rsidR="008552CB" w:rsidRPr="00E73D86" w:rsidRDefault="008552CB" w:rsidP="008552CB">
            <w:pPr>
              <w:jc w:val="center"/>
              <w:rPr>
                <w:b/>
                <w:sz w:val="22"/>
                <w:szCs w:val="22"/>
              </w:rPr>
            </w:pPr>
            <w:r w:rsidRPr="00E73D86">
              <w:rPr>
                <w:b/>
                <w:sz w:val="22"/>
                <w:szCs w:val="22"/>
              </w:rPr>
              <w:t>0,0</w:t>
            </w:r>
          </w:p>
        </w:tc>
        <w:tc>
          <w:tcPr>
            <w:tcW w:w="1701" w:type="dxa"/>
          </w:tcPr>
          <w:p w14:paraId="1402D1BC" w14:textId="1180B716" w:rsidR="008552CB" w:rsidRPr="00E73D86" w:rsidRDefault="008552CB" w:rsidP="008552CB">
            <w:pPr>
              <w:jc w:val="center"/>
              <w:rPr>
                <w:b/>
                <w:sz w:val="22"/>
                <w:szCs w:val="22"/>
              </w:rPr>
            </w:pPr>
            <w:r w:rsidRPr="00E73D86">
              <w:rPr>
                <w:b/>
                <w:sz w:val="22"/>
                <w:szCs w:val="22"/>
              </w:rPr>
              <w:t>0,0</w:t>
            </w:r>
          </w:p>
        </w:tc>
      </w:tr>
      <w:tr w:rsidR="008552CB" w:rsidRPr="00E73D86" w14:paraId="23A4380A" w14:textId="77777777" w:rsidTr="002C1E28">
        <w:trPr>
          <w:trHeight w:val="260"/>
        </w:trPr>
        <w:tc>
          <w:tcPr>
            <w:tcW w:w="3828" w:type="dxa"/>
            <w:shd w:val="clear" w:color="auto" w:fill="auto"/>
          </w:tcPr>
          <w:p w14:paraId="7514AA9A" w14:textId="514D7113" w:rsidR="008552CB" w:rsidRPr="00E73D86" w:rsidRDefault="008552CB" w:rsidP="008552CB">
            <w:pPr>
              <w:jc w:val="both"/>
              <w:rPr>
                <w:b/>
                <w:sz w:val="22"/>
                <w:szCs w:val="22"/>
              </w:rPr>
            </w:pPr>
            <w:r w:rsidRPr="00E73D86">
              <w:rPr>
                <w:b/>
                <w:sz w:val="22"/>
                <w:szCs w:val="22"/>
              </w:rPr>
              <w:t>1.1. Комплекс процессных мероприятий «Поддержка социально ориентированных некоммерческих организаций» (всего), в том числе:</w:t>
            </w:r>
          </w:p>
        </w:tc>
        <w:tc>
          <w:tcPr>
            <w:tcW w:w="1276" w:type="dxa"/>
          </w:tcPr>
          <w:p w14:paraId="34E1BACD" w14:textId="47441056" w:rsidR="008552CB" w:rsidRPr="00E73D86" w:rsidRDefault="008552CB" w:rsidP="008552CB">
            <w:pPr>
              <w:jc w:val="center"/>
              <w:rPr>
                <w:b/>
                <w:sz w:val="22"/>
                <w:szCs w:val="22"/>
              </w:rPr>
            </w:pPr>
            <w:r w:rsidRPr="00E73D86">
              <w:rPr>
                <w:b/>
                <w:sz w:val="22"/>
                <w:szCs w:val="22"/>
              </w:rPr>
              <w:t>500,0</w:t>
            </w:r>
          </w:p>
        </w:tc>
        <w:tc>
          <w:tcPr>
            <w:tcW w:w="1418" w:type="dxa"/>
          </w:tcPr>
          <w:p w14:paraId="52C810D4" w14:textId="469F043C" w:rsidR="008552CB" w:rsidRPr="00E73D86" w:rsidRDefault="008552CB" w:rsidP="008552CB">
            <w:pPr>
              <w:jc w:val="center"/>
              <w:rPr>
                <w:b/>
                <w:sz w:val="22"/>
                <w:szCs w:val="22"/>
              </w:rPr>
            </w:pPr>
            <w:r w:rsidRPr="00E73D86">
              <w:rPr>
                <w:b/>
                <w:sz w:val="22"/>
                <w:szCs w:val="22"/>
              </w:rPr>
              <w:t>500,0</w:t>
            </w:r>
          </w:p>
        </w:tc>
        <w:tc>
          <w:tcPr>
            <w:tcW w:w="1559" w:type="dxa"/>
          </w:tcPr>
          <w:p w14:paraId="603A845C" w14:textId="04FA7BD2" w:rsidR="008552CB" w:rsidRPr="00E73D86" w:rsidRDefault="008552CB" w:rsidP="008552CB">
            <w:pPr>
              <w:jc w:val="center"/>
              <w:rPr>
                <w:b/>
                <w:sz w:val="22"/>
                <w:szCs w:val="22"/>
              </w:rPr>
            </w:pPr>
            <w:r w:rsidRPr="00E73D86">
              <w:rPr>
                <w:b/>
                <w:sz w:val="22"/>
                <w:szCs w:val="22"/>
              </w:rPr>
              <w:t>500,0</w:t>
            </w:r>
          </w:p>
        </w:tc>
        <w:tc>
          <w:tcPr>
            <w:tcW w:w="1559" w:type="dxa"/>
          </w:tcPr>
          <w:p w14:paraId="3FF4941D" w14:textId="249E1108" w:rsidR="008552CB" w:rsidRPr="00E73D86" w:rsidRDefault="008552CB" w:rsidP="008552CB">
            <w:pPr>
              <w:jc w:val="center"/>
              <w:rPr>
                <w:b/>
                <w:sz w:val="22"/>
                <w:szCs w:val="22"/>
              </w:rPr>
            </w:pPr>
            <w:r w:rsidRPr="00E73D86">
              <w:rPr>
                <w:b/>
                <w:sz w:val="22"/>
                <w:szCs w:val="22"/>
              </w:rPr>
              <w:t>500,0</w:t>
            </w:r>
          </w:p>
        </w:tc>
        <w:tc>
          <w:tcPr>
            <w:tcW w:w="1559" w:type="dxa"/>
          </w:tcPr>
          <w:p w14:paraId="24E2FC72" w14:textId="21E5DD6A" w:rsidR="008552CB" w:rsidRPr="00E73D86" w:rsidRDefault="008552CB" w:rsidP="008552CB">
            <w:pPr>
              <w:jc w:val="center"/>
              <w:rPr>
                <w:b/>
                <w:sz w:val="22"/>
                <w:szCs w:val="22"/>
              </w:rPr>
            </w:pPr>
            <w:r w:rsidRPr="00E73D86">
              <w:rPr>
                <w:b/>
                <w:sz w:val="22"/>
                <w:szCs w:val="22"/>
              </w:rPr>
              <w:t>500,0</w:t>
            </w:r>
          </w:p>
        </w:tc>
        <w:tc>
          <w:tcPr>
            <w:tcW w:w="1418" w:type="dxa"/>
          </w:tcPr>
          <w:p w14:paraId="32FB6813" w14:textId="67227D8B" w:rsidR="008552CB" w:rsidRPr="00E73D86" w:rsidRDefault="008552CB" w:rsidP="008552CB">
            <w:pPr>
              <w:jc w:val="center"/>
              <w:rPr>
                <w:b/>
                <w:sz w:val="22"/>
                <w:szCs w:val="22"/>
              </w:rPr>
            </w:pPr>
            <w:r w:rsidRPr="00E73D86">
              <w:rPr>
                <w:b/>
                <w:sz w:val="22"/>
                <w:szCs w:val="22"/>
              </w:rPr>
              <w:t>500,0</w:t>
            </w:r>
          </w:p>
        </w:tc>
        <w:tc>
          <w:tcPr>
            <w:tcW w:w="1417" w:type="dxa"/>
          </w:tcPr>
          <w:p w14:paraId="71D45F64" w14:textId="2ED3D2E0" w:rsidR="008552CB" w:rsidRPr="00E73D86" w:rsidRDefault="008552CB" w:rsidP="008552CB">
            <w:pPr>
              <w:jc w:val="center"/>
              <w:rPr>
                <w:b/>
                <w:sz w:val="22"/>
                <w:szCs w:val="22"/>
              </w:rPr>
            </w:pPr>
            <w:r w:rsidRPr="00E73D86">
              <w:rPr>
                <w:b/>
                <w:sz w:val="22"/>
                <w:szCs w:val="22"/>
              </w:rPr>
              <w:t>500,0</w:t>
            </w:r>
          </w:p>
        </w:tc>
        <w:tc>
          <w:tcPr>
            <w:tcW w:w="1701" w:type="dxa"/>
          </w:tcPr>
          <w:p w14:paraId="4B95CA7D" w14:textId="12280B9B" w:rsidR="008552CB" w:rsidRPr="00E73D86" w:rsidRDefault="008552CB" w:rsidP="008552CB">
            <w:pPr>
              <w:jc w:val="center"/>
              <w:rPr>
                <w:b/>
                <w:sz w:val="22"/>
                <w:szCs w:val="22"/>
              </w:rPr>
            </w:pPr>
            <w:r w:rsidRPr="00E73D86">
              <w:rPr>
                <w:b/>
                <w:sz w:val="22"/>
                <w:szCs w:val="22"/>
              </w:rPr>
              <w:t>3500,0</w:t>
            </w:r>
          </w:p>
          <w:p w14:paraId="7B5C6BE5" w14:textId="77777777" w:rsidR="008552CB" w:rsidRPr="00E73D86" w:rsidRDefault="008552CB" w:rsidP="008552CB">
            <w:pPr>
              <w:jc w:val="center"/>
              <w:rPr>
                <w:b/>
                <w:sz w:val="22"/>
                <w:szCs w:val="22"/>
              </w:rPr>
            </w:pPr>
          </w:p>
        </w:tc>
      </w:tr>
      <w:tr w:rsidR="008552CB" w:rsidRPr="00E73D86" w14:paraId="3CFD0CE6" w14:textId="77777777" w:rsidTr="002C1E28">
        <w:trPr>
          <w:trHeight w:val="260"/>
        </w:trPr>
        <w:tc>
          <w:tcPr>
            <w:tcW w:w="3828" w:type="dxa"/>
            <w:tcBorders>
              <w:top w:val="single" w:sz="4" w:space="0" w:color="000000"/>
              <w:left w:val="single" w:sz="4" w:space="0" w:color="000000"/>
              <w:bottom w:val="single" w:sz="4" w:space="0" w:color="000000"/>
            </w:tcBorders>
          </w:tcPr>
          <w:p w14:paraId="4B7D3C28" w14:textId="63FEB805" w:rsidR="008552CB" w:rsidRPr="00E73D86" w:rsidRDefault="008552CB" w:rsidP="008552CB">
            <w:pPr>
              <w:jc w:val="both"/>
              <w:rPr>
                <w:sz w:val="22"/>
                <w:szCs w:val="22"/>
              </w:rPr>
            </w:pPr>
            <w:r w:rsidRPr="00E73D86">
              <w:rPr>
                <w:sz w:val="22"/>
                <w:szCs w:val="22"/>
              </w:rPr>
              <w:t>местный бюджет</w:t>
            </w:r>
          </w:p>
        </w:tc>
        <w:tc>
          <w:tcPr>
            <w:tcW w:w="1276" w:type="dxa"/>
          </w:tcPr>
          <w:p w14:paraId="1E79A57F" w14:textId="4DAD8E93" w:rsidR="008552CB" w:rsidRPr="00E73D86" w:rsidRDefault="008552CB" w:rsidP="008552CB">
            <w:pPr>
              <w:jc w:val="center"/>
              <w:rPr>
                <w:sz w:val="22"/>
                <w:szCs w:val="22"/>
              </w:rPr>
            </w:pPr>
            <w:r w:rsidRPr="00E73D86">
              <w:rPr>
                <w:sz w:val="22"/>
                <w:szCs w:val="22"/>
              </w:rPr>
              <w:t>500,0</w:t>
            </w:r>
          </w:p>
        </w:tc>
        <w:tc>
          <w:tcPr>
            <w:tcW w:w="1418" w:type="dxa"/>
          </w:tcPr>
          <w:p w14:paraId="3BCEC03F" w14:textId="387B5214" w:rsidR="008552CB" w:rsidRPr="00E73D86" w:rsidRDefault="008552CB" w:rsidP="008552CB">
            <w:pPr>
              <w:jc w:val="center"/>
              <w:rPr>
                <w:sz w:val="22"/>
                <w:szCs w:val="22"/>
              </w:rPr>
            </w:pPr>
            <w:r w:rsidRPr="00E73D86">
              <w:rPr>
                <w:sz w:val="22"/>
                <w:szCs w:val="22"/>
              </w:rPr>
              <w:t>500,0</w:t>
            </w:r>
          </w:p>
        </w:tc>
        <w:tc>
          <w:tcPr>
            <w:tcW w:w="1559" w:type="dxa"/>
          </w:tcPr>
          <w:p w14:paraId="05B1F2D4" w14:textId="5D4EEA01" w:rsidR="008552CB" w:rsidRPr="00E73D86" w:rsidRDefault="008552CB" w:rsidP="008552CB">
            <w:pPr>
              <w:jc w:val="center"/>
              <w:rPr>
                <w:sz w:val="22"/>
                <w:szCs w:val="22"/>
              </w:rPr>
            </w:pPr>
            <w:r w:rsidRPr="00E73D86">
              <w:rPr>
                <w:sz w:val="22"/>
                <w:szCs w:val="22"/>
              </w:rPr>
              <w:t>500,0</w:t>
            </w:r>
          </w:p>
        </w:tc>
        <w:tc>
          <w:tcPr>
            <w:tcW w:w="1559" w:type="dxa"/>
          </w:tcPr>
          <w:p w14:paraId="16BD5C80" w14:textId="7A2EC36B" w:rsidR="008552CB" w:rsidRPr="00E73D86" w:rsidRDefault="008552CB" w:rsidP="008552CB">
            <w:pPr>
              <w:jc w:val="center"/>
              <w:rPr>
                <w:sz w:val="22"/>
                <w:szCs w:val="22"/>
              </w:rPr>
            </w:pPr>
            <w:r w:rsidRPr="00E73D86">
              <w:rPr>
                <w:sz w:val="22"/>
                <w:szCs w:val="22"/>
              </w:rPr>
              <w:t>500,0</w:t>
            </w:r>
          </w:p>
        </w:tc>
        <w:tc>
          <w:tcPr>
            <w:tcW w:w="1559" w:type="dxa"/>
          </w:tcPr>
          <w:p w14:paraId="799257CA" w14:textId="362444B3" w:rsidR="008552CB" w:rsidRPr="00E73D86" w:rsidRDefault="008552CB" w:rsidP="008552CB">
            <w:pPr>
              <w:jc w:val="center"/>
              <w:rPr>
                <w:sz w:val="22"/>
                <w:szCs w:val="22"/>
              </w:rPr>
            </w:pPr>
            <w:r w:rsidRPr="00E73D86">
              <w:rPr>
                <w:sz w:val="22"/>
                <w:szCs w:val="22"/>
              </w:rPr>
              <w:t>500,0</w:t>
            </w:r>
          </w:p>
        </w:tc>
        <w:tc>
          <w:tcPr>
            <w:tcW w:w="1418" w:type="dxa"/>
          </w:tcPr>
          <w:p w14:paraId="7E3ED08C" w14:textId="6220270F" w:rsidR="008552CB" w:rsidRPr="00E73D86" w:rsidRDefault="008552CB" w:rsidP="008552CB">
            <w:pPr>
              <w:jc w:val="center"/>
              <w:rPr>
                <w:sz w:val="22"/>
                <w:szCs w:val="22"/>
              </w:rPr>
            </w:pPr>
            <w:r w:rsidRPr="00E73D86">
              <w:rPr>
                <w:sz w:val="22"/>
                <w:szCs w:val="22"/>
              </w:rPr>
              <w:t>500,0</w:t>
            </w:r>
          </w:p>
        </w:tc>
        <w:tc>
          <w:tcPr>
            <w:tcW w:w="1417" w:type="dxa"/>
          </w:tcPr>
          <w:p w14:paraId="4AD387EA" w14:textId="101F87DE" w:rsidR="008552CB" w:rsidRPr="00E73D86" w:rsidRDefault="008552CB" w:rsidP="008552CB">
            <w:pPr>
              <w:jc w:val="center"/>
              <w:rPr>
                <w:sz w:val="22"/>
                <w:szCs w:val="22"/>
              </w:rPr>
            </w:pPr>
            <w:r w:rsidRPr="00E73D86">
              <w:rPr>
                <w:sz w:val="22"/>
                <w:szCs w:val="22"/>
              </w:rPr>
              <w:t>500,0</w:t>
            </w:r>
          </w:p>
        </w:tc>
        <w:tc>
          <w:tcPr>
            <w:tcW w:w="1701" w:type="dxa"/>
          </w:tcPr>
          <w:p w14:paraId="3011FBFE" w14:textId="1FD700B6" w:rsidR="008552CB" w:rsidRPr="00E73D86" w:rsidRDefault="008552CB" w:rsidP="008552CB">
            <w:pPr>
              <w:jc w:val="center"/>
              <w:rPr>
                <w:sz w:val="22"/>
                <w:szCs w:val="22"/>
              </w:rPr>
            </w:pPr>
            <w:r w:rsidRPr="00E73D86">
              <w:rPr>
                <w:sz w:val="22"/>
                <w:szCs w:val="22"/>
              </w:rPr>
              <w:t>3500,0</w:t>
            </w:r>
          </w:p>
        </w:tc>
      </w:tr>
      <w:tr w:rsidR="008552CB" w:rsidRPr="00E73D86" w14:paraId="65489A3F" w14:textId="77777777" w:rsidTr="002C1E28">
        <w:trPr>
          <w:trHeight w:val="260"/>
        </w:trPr>
        <w:tc>
          <w:tcPr>
            <w:tcW w:w="3828" w:type="dxa"/>
            <w:shd w:val="clear" w:color="auto" w:fill="auto"/>
          </w:tcPr>
          <w:p w14:paraId="6B2265AD" w14:textId="100B963C" w:rsidR="008552CB" w:rsidRPr="00E73D86" w:rsidRDefault="00B02B76" w:rsidP="008552CB">
            <w:pPr>
              <w:jc w:val="both"/>
              <w:rPr>
                <w:sz w:val="22"/>
                <w:szCs w:val="22"/>
              </w:rPr>
            </w:pPr>
            <w:r w:rsidRPr="00E73D86">
              <w:rPr>
                <w:sz w:val="22"/>
                <w:szCs w:val="22"/>
              </w:rPr>
              <w:lastRenderedPageBreak/>
              <w:t xml:space="preserve">1.1.1. </w:t>
            </w:r>
            <w:r w:rsidR="005B2E56" w:rsidRPr="00E73D86">
              <w:rPr>
                <w:sz w:val="22"/>
                <w:szCs w:val="22"/>
              </w:rPr>
              <w:t>Мероприятие</w:t>
            </w:r>
            <w:r w:rsidRPr="00E73D86">
              <w:rPr>
                <w:sz w:val="22"/>
                <w:szCs w:val="22"/>
              </w:rPr>
              <w:t xml:space="preserve"> </w:t>
            </w:r>
            <w:r w:rsidR="005B2E56" w:rsidRPr="00E73D86">
              <w:rPr>
                <w:sz w:val="22"/>
                <w:szCs w:val="22"/>
              </w:rPr>
              <w:t>(результат) «</w:t>
            </w:r>
            <w:r w:rsidR="008552CB" w:rsidRPr="00E73D86">
              <w:rPr>
                <w:sz w:val="22"/>
                <w:szCs w:val="22"/>
              </w:rPr>
              <w:t>Предоставлен</w:t>
            </w:r>
            <w:r w:rsidR="005B2E56" w:rsidRPr="00E73D86">
              <w:rPr>
                <w:sz w:val="22"/>
                <w:szCs w:val="22"/>
              </w:rPr>
              <w:t>а</w:t>
            </w:r>
            <w:r w:rsidR="008552CB" w:rsidRPr="00E73D86">
              <w:rPr>
                <w:sz w:val="22"/>
                <w:szCs w:val="22"/>
              </w:rPr>
              <w:t xml:space="preserve"> субсиди</w:t>
            </w:r>
            <w:r w:rsidR="005B2E56" w:rsidRPr="00E73D86">
              <w:rPr>
                <w:sz w:val="22"/>
                <w:szCs w:val="22"/>
              </w:rPr>
              <w:t>я</w:t>
            </w:r>
            <w:r w:rsidR="008552CB" w:rsidRPr="00E73D86">
              <w:rPr>
                <w:sz w:val="22"/>
                <w:szCs w:val="22"/>
              </w:rPr>
              <w:t xml:space="preserve">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w:t>
            </w:r>
            <w:r w:rsidR="005B2E56" w:rsidRPr="00E73D86">
              <w:rPr>
                <w:sz w:val="22"/>
                <w:szCs w:val="22"/>
              </w:rPr>
              <w:t>»</w:t>
            </w:r>
            <w:r w:rsidR="008552CB" w:rsidRPr="00E73D86">
              <w:rPr>
                <w:sz w:val="22"/>
                <w:szCs w:val="22"/>
              </w:rPr>
              <w:t>(всего) , в том числе:</w:t>
            </w:r>
          </w:p>
        </w:tc>
        <w:tc>
          <w:tcPr>
            <w:tcW w:w="1276" w:type="dxa"/>
          </w:tcPr>
          <w:p w14:paraId="21A3839A" w14:textId="1701B920" w:rsidR="008552CB" w:rsidRPr="00E73D86" w:rsidRDefault="008552CB" w:rsidP="008552CB">
            <w:pPr>
              <w:jc w:val="center"/>
              <w:rPr>
                <w:sz w:val="22"/>
                <w:szCs w:val="22"/>
              </w:rPr>
            </w:pPr>
            <w:r w:rsidRPr="00E73D86">
              <w:rPr>
                <w:sz w:val="22"/>
                <w:szCs w:val="22"/>
              </w:rPr>
              <w:t>500,0</w:t>
            </w:r>
          </w:p>
        </w:tc>
        <w:tc>
          <w:tcPr>
            <w:tcW w:w="1418" w:type="dxa"/>
          </w:tcPr>
          <w:p w14:paraId="18FC7833" w14:textId="3827C7CF" w:rsidR="008552CB" w:rsidRPr="00E73D86" w:rsidRDefault="008552CB" w:rsidP="008552CB">
            <w:pPr>
              <w:jc w:val="center"/>
              <w:rPr>
                <w:sz w:val="22"/>
                <w:szCs w:val="22"/>
              </w:rPr>
            </w:pPr>
            <w:r w:rsidRPr="00E73D86">
              <w:rPr>
                <w:sz w:val="22"/>
                <w:szCs w:val="22"/>
              </w:rPr>
              <w:t>500,0</w:t>
            </w:r>
          </w:p>
        </w:tc>
        <w:tc>
          <w:tcPr>
            <w:tcW w:w="1559" w:type="dxa"/>
          </w:tcPr>
          <w:p w14:paraId="289BFA6B" w14:textId="6929191A" w:rsidR="008552CB" w:rsidRPr="00E73D86" w:rsidRDefault="008552CB" w:rsidP="008552CB">
            <w:pPr>
              <w:jc w:val="center"/>
              <w:rPr>
                <w:sz w:val="22"/>
                <w:szCs w:val="22"/>
              </w:rPr>
            </w:pPr>
            <w:r w:rsidRPr="00E73D86">
              <w:rPr>
                <w:sz w:val="22"/>
                <w:szCs w:val="22"/>
              </w:rPr>
              <w:t>500,0</w:t>
            </w:r>
          </w:p>
        </w:tc>
        <w:tc>
          <w:tcPr>
            <w:tcW w:w="1559" w:type="dxa"/>
          </w:tcPr>
          <w:p w14:paraId="02E2B610" w14:textId="68B4F088" w:rsidR="008552CB" w:rsidRPr="00E73D86" w:rsidRDefault="008552CB" w:rsidP="008552CB">
            <w:pPr>
              <w:jc w:val="center"/>
              <w:rPr>
                <w:sz w:val="22"/>
                <w:szCs w:val="22"/>
              </w:rPr>
            </w:pPr>
            <w:r w:rsidRPr="00E73D86">
              <w:rPr>
                <w:sz w:val="22"/>
                <w:szCs w:val="22"/>
              </w:rPr>
              <w:t>500,0</w:t>
            </w:r>
          </w:p>
        </w:tc>
        <w:tc>
          <w:tcPr>
            <w:tcW w:w="1559" w:type="dxa"/>
          </w:tcPr>
          <w:p w14:paraId="4E6F3976" w14:textId="007C7571" w:rsidR="008552CB" w:rsidRPr="00E73D86" w:rsidRDefault="008552CB" w:rsidP="008552CB">
            <w:pPr>
              <w:jc w:val="center"/>
              <w:rPr>
                <w:sz w:val="22"/>
                <w:szCs w:val="22"/>
              </w:rPr>
            </w:pPr>
            <w:r w:rsidRPr="00E73D86">
              <w:rPr>
                <w:sz w:val="22"/>
                <w:szCs w:val="22"/>
              </w:rPr>
              <w:t>500,0</w:t>
            </w:r>
          </w:p>
        </w:tc>
        <w:tc>
          <w:tcPr>
            <w:tcW w:w="1418" w:type="dxa"/>
          </w:tcPr>
          <w:p w14:paraId="1BFC3FCF" w14:textId="41B20FF8" w:rsidR="008552CB" w:rsidRPr="00E73D86" w:rsidRDefault="008552CB" w:rsidP="008552CB">
            <w:pPr>
              <w:jc w:val="center"/>
              <w:rPr>
                <w:sz w:val="22"/>
                <w:szCs w:val="22"/>
              </w:rPr>
            </w:pPr>
            <w:r w:rsidRPr="00E73D86">
              <w:rPr>
                <w:sz w:val="22"/>
                <w:szCs w:val="22"/>
              </w:rPr>
              <w:t>500,0</w:t>
            </w:r>
          </w:p>
        </w:tc>
        <w:tc>
          <w:tcPr>
            <w:tcW w:w="1417" w:type="dxa"/>
          </w:tcPr>
          <w:p w14:paraId="3728ADCF" w14:textId="671B8578" w:rsidR="008552CB" w:rsidRPr="00E73D86" w:rsidRDefault="008552CB" w:rsidP="008552CB">
            <w:pPr>
              <w:jc w:val="center"/>
              <w:rPr>
                <w:sz w:val="22"/>
                <w:szCs w:val="22"/>
              </w:rPr>
            </w:pPr>
            <w:r w:rsidRPr="00E73D86">
              <w:rPr>
                <w:sz w:val="22"/>
                <w:szCs w:val="22"/>
              </w:rPr>
              <w:t>500,0</w:t>
            </w:r>
          </w:p>
        </w:tc>
        <w:tc>
          <w:tcPr>
            <w:tcW w:w="1701" w:type="dxa"/>
          </w:tcPr>
          <w:p w14:paraId="2EA0AE39" w14:textId="25DC32DF" w:rsidR="008552CB" w:rsidRPr="00E73D86" w:rsidRDefault="008552CB" w:rsidP="008552CB">
            <w:pPr>
              <w:jc w:val="center"/>
              <w:rPr>
                <w:sz w:val="22"/>
                <w:szCs w:val="22"/>
              </w:rPr>
            </w:pPr>
            <w:r w:rsidRPr="00E73D86">
              <w:rPr>
                <w:sz w:val="22"/>
                <w:szCs w:val="22"/>
              </w:rPr>
              <w:t>3500,0</w:t>
            </w:r>
          </w:p>
        </w:tc>
      </w:tr>
      <w:tr w:rsidR="008552CB" w:rsidRPr="00E73D86" w14:paraId="3CEC1D9A" w14:textId="77777777" w:rsidTr="002C1E28">
        <w:trPr>
          <w:trHeight w:val="260"/>
        </w:trPr>
        <w:tc>
          <w:tcPr>
            <w:tcW w:w="3828" w:type="dxa"/>
            <w:shd w:val="clear" w:color="auto" w:fill="auto"/>
          </w:tcPr>
          <w:p w14:paraId="125B2F7C" w14:textId="3AD0DAFB" w:rsidR="008552CB" w:rsidRPr="00E73D86" w:rsidRDefault="008552CB" w:rsidP="008552CB">
            <w:pPr>
              <w:jc w:val="both"/>
              <w:rPr>
                <w:sz w:val="22"/>
                <w:szCs w:val="22"/>
              </w:rPr>
            </w:pPr>
            <w:r w:rsidRPr="00E73D86">
              <w:rPr>
                <w:sz w:val="22"/>
                <w:szCs w:val="22"/>
              </w:rPr>
              <w:t>местный бюджет</w:t>
            </w:r>
          </w:p>
        </w:tc>
        <w:tc>
          <w:tcPr>
            <w:tcW w:w="1276" w:type="dxa"/>
          </w:tcPr>
          <w:p w14:paraId="4F39651D" w14:textId="03B30DDF" w:rsidR="008552CB" w:rsidRPr="00E73D86" w:rsidRDefault="008552CB" w:rsidP="008552CB">
            <w:pPr>
              <w:jc w:val="center"/>
              <w:rPr>
                <w:sz w:val="22"/>
                <w:szCs w:val="22"/>
              </w:rPr>
            </w:pPr>
            <w:r w:rsidRPr="00E73D86">
              <w:rPr>
                <w:sz w:val="22"/>
                <w:szCs w:val="22"/>
              </w:rPr>
              <w:t>500,0</w:t>
            </w:r>
          </w:p>
        </w:tc>
        <w:tc>
          <w:tcPr>
            <w:tcW w:w="1418" w:type="dxa"/>
          </w:tcPr>
          <w:p w14:paraId="67E8E4CC" w14:textId="0727E222" w:rsidR="008552CB" w:rsidRPr="00E73D86" w:rsidRDefault="008552CB" w:rsidP="008552CB">
            <w:pPr>
              <w:jc w:val="center"/>
              <w:rPr>
                <w:sz w:val="22"/>
                <w:szCs w:val="22"/>
              </w:rPr>
            </w:pPr>
            <w:r w:rsidRPr="00E73D86">
              <w:rPr>
                <w:sz w:val="22"/>
                <w:szCs w:val="22"/>
              </w:rPr>
              <w:t>500,0</w:t>
            </w:r>
          </w:p>
        </w:tc>
        <w:tc>
          <w:tcPr>
            <w:tcW w:w="1559" w:type="dxa"/>
          </w:tcPr>
          <w:p w14:paraId="6C9E4916" w14:textId="201AD5B8" w:rsidR="008552CB" w:rsidRPr="00E73D86" w:rsidRDefault="008552CB" w:rsidP="008552CB">
            <w:pPr>
              <w:jc w:val="center"/>
              <w:rPr>
                <w:sz w:val="22"/>
                <w:szCs w:val="22"/>
              </w:rPr>
            </w:pPr>
            <w:r w:rsidRPr="00E73D86">
              <w:rPr>
                <w:sz w:val="22"/>
                <w:szCs w:val="22"/>
              </w:rPr>
              <w:t>500,0</w:t>
            </w:r>
          </w:p>
        </w:tc>
        <w:tc>
          <w:tcPr>
            <w:tcW w:w="1559" w:type="dxa"/>
          </w:tcPr>
          <w:p w14:paraId="0F66CF2D" w14:textId="4085C37E" w:rsidR="008552CB" w:rsidRPr="00E73D86" w:rsidRDefault="008552CB" w:rsidP="008552CB">
            <w:pPr>
              <w:jc w:val="center"/>
              <w:rPr>
                <w:sz w:val="22"/>
                <w:szCs w:val="22"/>
              </w:rPr>
            </w:pPr>
            <w:r w:rsidRPr="00E73D86">
              <w:rPr>
                <w:sz w:val="22"/>
                <w:szCs w:val="22"/>
              </w:rPr>
              <w:t>500,0</w:t>
            </w:r>
          </w:p>
        </w:tc>
        <w:tc>
          <w:tcPr>
            <w:tcW w:w="1559" w:type="dxa"/>
          </w:tcPr>
          <w:p w14:paraId="7626A053" w14:textId="66A995D5" w:rsidR="008552CB" w:rsidRPr="00E73D86" w:rsidRDefault="008552CB" w:rsidP="008552CB">
            <w:pPr>
              <w:jc w:val="center"/>
              <w:rPr>
                <w:sz w:val="22"/>
                <w:szCs w:val="22"/>
              </w:rPr>
            </w:pPr>
            <w:r w:rsidRPr="00E73D86">
              <w:rPr>
                <w:sz w:val="22"/>
                <w:szCs w:val="22"/>
              </w:rPr>
              <w:t>500,0</w:t>
            </w:r>
          </w:p>
        </w:tc>
        <w:tc>
          <w:tcPr>
            <w:tcW w:w="1418" w:type="dxa"/>
          </w:tcPr>
          <w:p w14:paraId="42E18C15" w14:textId="12E5FD26" w:rsidR="008552CB" w:rsidRPr="00E73D86" w:rsidRDefault="008552CB" w:rsidP="008552CB">
            <w:pPr>
              <w:jc w:val="center"/>
              <w:rPr>
                <w:sz w:val="22"/>
                <w:szCs w:val="22"/>
              </w:rPr>
            </w:pPr>
            <w:r w:rsidRPr="00E73D86">
              <w:rPr>
                <w:sz w:val="22"/>
                <w:szCs w:val="22"/>
              </w:rPr>
              <w:t>500,0</w:t>
            </w:r>
          </w:p>
        </w:tc>
        <w:tc>
          <w:tcPr>
            <w:tcW w:w="1417" w:type="dxa"/>
          </w:tcPr>
          <w:p w14:paraId="61C7EC40" w14:textId="1C2D5C72" w:rsidR="008552CB" w:rsidRPr="00E73D86" w:rsidRDefault="008552CB" w:rsidP="008552CB">
            <w:pPr>
              <w:jc w:val="center"/>
              <w:rPr>
                <w:sz w:val="22"/>
                <w:szCs w:val="22"/>
              </w:rPr>
            </w:pPr>
            <w:r w:rsidRPr="00E73D86">
              <w:rPr>
                <w:sz w:val="22"/>
                <w:szCs w:val="22"/>
              </w:rPr>
              <w:t>500,0</w:t>
            </w:r>
          </w:p>
        </w:tc>
        <w:tc>
          <w:tcPr>
            <w:tcW w:w="1701" w:type="dxa"/>
          </w:tcPr>
          <w:p w14:paraId="4DBF3F4C" w14:textId="13403963" w:rsidR="008552CB" w:rsidRPr="00E73D86" w:rsidRDefault="008552CB" w:rsidP="008552CB">
            <w:pPr>
              <w:jc w:val="center"/>
              <w:rPr>
                <w:sz w:val="22"/>
                <w:szCs w:val="22"/>
              </w:rPr>
            </w:pPr>
            <w:r w:rsidRPr="00E73D86">
              <w:rPr>
                <w:sz w:val="22"/>
                <w:szCs w:val="22"/>
              </w:rPr>
              <w:t>3500,0</w:t>
            </w:r>
          </w:p>
        </w:tc>
      </w:tr>
      <w:tr w:rsidR="008552CB" w:rsidRPr="00E73D86" w14:paraId="79532ACA" w14:textId="77777777" w:rsidTr="002C1E28">
        <w:trPr>
          <w:trHeight w:val="260"/>
        </w:trPr>
        <w:tc>
          <w:tcPr>
            <w:tcW w:w="3828" w:type="dxa"/>
          </w:tcPr>
          <w:p w14:paraId="6B19ADFF" w14:textId="5F386D4C" w:rsidR="008552CB" w:rsidRPr="00E73D86" w:rsidRDefault="008552CB" w:rsidP="008552CB">
            <w:pPr>
              <w:jc w:val="both"/>
              <w:rPr>
                <w:sz w:val="22"/>
                <w:szCs w:val="22"/>
              </w:rPr>
            </w:pPr>
            <w:r w:rsidRPr="00E73D86">
              <w:rPr>
                <w:sz w:val="22"/>
                <w:szCs w:val="22"/>
              </w:rPr>
              <w:t xml:space="preserve">1.1.2. </w:t>
            </w:r>
            <w:r w:rsidR="00B02B76" w:rsidRPr="00E73D86">
              <w:rPr>
                <w:sz w:val="22"/>
                <w:szCs w:val="22"/>
              </w:rPr>
              <w:t>Мероприятие(результат)</w:t>
            </w:r>
            <w:r w:rsidR="00B02B76" w:rsidRPr="00E73D86">
              <w:rPr>
                <w:rFonts w:eastAsia="Calibri"/>
                <w:bCs/>
                <w:sz w:val="22"/>
                <w:szCs w:val="22"/>
                <w:lang w:eastAsia="en-US"/>
              </w:rPr>
              <w:t xml:space="preserve"> «</w:t>
            </w:r>
            <w:r w:rsidR="00B02B76" w:rsidRPr="00E73D86">
              <w:rPr>
                <w:rFonts w:eastAsia="Calibri"/>
                <w:sz w:val="22"/>
                <w:szCs w:val="22"/>
                <w:lang w:eastAsia="en-US"/>
              </w:rPr>
              <w:t>Предоставлена информационно-методическая помощь социально-ориентированным некоммерческим организациям и инициативным гражданам для участия в конкурсах с целью получения поддержки деятельности в области обращения с животными</w:t>
            </w:r>
            <w:r w:rsidR="00B02B76" w:rsidRPr="00E73D86">
              <w:rPr>
                <w:sz w:val="22"/>
                <w:szCs w:val="22"/>
              </w:rPr>
              <w:t xml:space="preserve">» </w:t>
            </w:r>
            <w:r w:rsidRPr="00E73D86">
              <w:rPr>
                <w:sz w:val="22"/>
                <w:szCs w:val="22"/>
              </w:rPr>
              <w:t>(всего) , в том числе:</w:t>
            </w:r>
          </w:p>
        </w:tc>
        <w:tc>
          <w:tcPr>
            <w:tcW w:w="1276" w:type="dxa"/>
          </w:tcPr>
          <w:p w14:paraId="5334F098" w14:textId="44A4D352" w:rsidR="008552CB" w:rsidRPr="00E73D86" w:rsidRDefault="008552CB" w:rsidP="008552CB">
            <w:pPr>
              <w:jc w:val="center"/>
              <w:rPr>
                <w:sz w:val="22"/>
                <w:szCs w:val="22"/>
              </w:rPr>
            </w:pPr>
            <w:r w:rsidRPr="00E73D86">
              <w:rPr>
                <w:sz w:val="22"/>
                <w:szCs w:val="22"/>
              </w:rPr>
              <w:t>0,0</w:t>
            </w:r>
          </w:p>
        </w:tc>
        <w:tc>
          <w:tcPr>
            <w:tcW w:w="1418" w:type="dxa"/>
          </w:tcPr>
          <w:p w14:paraId="30FED2DB" w14:textId="047D1436" w:rsidR="008552CB" w:rsidRPr="00E73D86" w:rsidRDefault="008552CB" w:rsidP="008552CB">
            <w:pPr>
              <w:jc w:val="center"/>
              <w:rPr>
                <w:sz w:val="22"/>
                <w:szCs w:val="22"/>
              </w:rPr>
            </w:pPr>
            <w:r w:rsidRPr="00E73D86">
              <w:rPr>
                <w:sz w:val="22"/>
                <w:szCs w:val="22"/>
              </w:rPr>
              <w:t>0,0</w:t>
            </w:r>
          </w:p>
        </w:tc>
        <w:tc>
          <w:tcPr>
            <w:tcW w:w="1559" w:type="dxa"/>
          </w:tcPr>
          <w:p w14:paraId="3AEBFB05" w14:textId="50B908E6" w:rsidR="008552CB" w:rsidRPr="00E73D86" w:rsidRDefault="008552CB" w:rsidP="008552CB">
            <w:pPr>
              <w:jc w:val="center"/>
              <w:rPr>
                <w:sz w:val="22"/>
                <w:szCs w:val="22"/>
              </w:rPr>
            </w:pPr>
            <w:r w:rsidRPr="00E73D86">
              <w:rPr>
                <w:sz w:val="22"/>
                <w:szCs w:val="22"/>
              </w:rPr>
              <w:t>0,0</w:t>
            </w:r>
          </w:p>
        </w:tc>
        <w:tc>
          <w:tcPr>
            <w:tcW w:w="1559" w:type="dxa"/>
          </w:tcPr>
          <w:p w14:paraId="0A09B208" w14:textId="78A96505" w:rsidR="008552CB" w:rsidRPr="00E73D86" w:rsidRDefault="008552CB" w:rsidP="008552CB">
            <w:pPr>
              <w:jc w:val="center"/>
              <w:rPr>
                <w:sz w:val="22"/>
                <w:szCs w:val="22"/>
              </w:rPr>
            </w:pPr>
            <w:r w:rsidRPr="00E73D86">
              <w:rPr>
                <w:sz w:val="22"/>
                <w:szCs w:val="22"/>
              </w:rPr>
              <w:t>0,0</w:t>
            </w:r>
          </w:p>
        </w:tc>
        <w:tc>
          <w:tcPr>
            <w:tcW w:w="1559" w:type="dxa"/>
          </w:tcPr>
          <w:p w14:paraId="30FF8DC3" w14:textId="1FFB4BB4" w:rsidR="008552CB" w:rsidRPr="00E73D86" w:rsidRDefault="008552CB" w:rsidP="008552CB">
            <w:pPr>
              <w:jc w:val="center"/>
              <w:rPr>
                <w:sz w:val="22"/>
                <w:szCs w:val="22"/>
              </w:rPr>
            </w:pPr>
            <w:r w:rsidRPr="00E73D86">
              <w:rPr>
                <w:sz w:val="22"/>
                <w:szCs w:val="22"/>
              </w:rPr>
              <w:t>0,0</w:t>
            </w:r>
          </w:p>
        </w:tc>
        <w:tc>
          <w:tcPr>
            <w:tcW w:w="1418" w:type="dxa"/>
          </w:tcPr>
          <w:p w14:paraId="56EE35CC" w14:textId="74F487FF" w:rsidR="008552CB" w:rsidRPr="00E73D86" w:rsidRDefault="008552CB" w:rsidP="008552CB">
            <w:pPr>
              <w:jc w:val="center"/>
              <w:rPr>
                <w:sz w:val="22"/>
                <w:szCs w:val="22"/>
              </w:rPr>
            </w:pPr>
            <w:r w:rsidRPr="00E73D86">
              <w:rPr>
                <w:sz w:val="22"/>
                <w:szCs w:val="22"/>
              </w:rPr>
              <w:t>0,0</w:t>
            </w:r>
          </w:p>
        </w:tc>
        <w:tc>
          <w:tcPr>
            <w:tcW w:w="1417" w:type="dxa"/>
          </w:tcPr>
          <w:p w14:paraId="0B92C9A6" w14:textId="2B048BD3" w:rsidR="008552CB" w:rsidRPr="00E73D86" w:rsidRDefault="008552CB" w:rsidP="008552CB">
            <w:pPr>
              <w:jc w:val="center"/>
              <w:rPr>
                <w:sz w:val="22"/>
                <w:szCs w:val="22"/>
              </w:rPr>
            </w:pPr>
            <w:r w:rsidRPr="00E73D86">
              <w:rPr>
                <w:sz w:val="22"/>
                <w:szCs w:val="22"/>
              </w:rPr>
              <w:t>0,0</w:t>
            </w:r>
          </w:p>
        </w:tc>
        <w:tc>
          <w:tcPr>
            <w:tcW w:w="1701" w:type="dxa"/>
          </w:tcPr>
          <w:p w14:paraId="194EA66C" w14:textId="658D44E4" w:rsidR="008552CB" w:rsidRPr="00E73D86" w:rsidRDefault="008552CB" w:rsidP="008552CB">
            <w:pPr>
              <w:jc w:val="center"/>
              <w:rPr>
                <w:sz w:val="22"/>
                <w:szCs w:val="22"/>
              </w:rPr>
            </w:pPr>
            <w:r w:rsidRPr="00E73D86">
              <w:rPr>
                <w:sz w:val="22"/>
                <w:szCs w:val="22"/>
              </w:rPr>
              <w:t>0,0</w:t>
            </w:r>
          </w:p>
        </w:tc>
      </w:tr>
      <w:tr w:rsidR="008552CB" w:rsidRPr="00E73D86" w14:paraId="123F09E3" w14:textId="77777777" w:rsidTr="002C1E28">
        <w:trPr>
          <w:trHeight w:val="260"/>
        </w:trPr>
        <w:tc>
          <w:tcPr>
            <w:tcW w:w="3828" w:type="dxa"/>
          </w:tcPr>
          <w:p w14:paraId="6539D0AF" w14:textId="6F37A386" w:rsidR="008552CB" w:rsidRPr="00E73D86" w:rsidRDefault="008552CB" w:rsidP="008552CB">
            <w:pPr>
              <w:jc w:val="both"/>
              <w:rPr>
                <w:sz w:val="22"/>
                <w:szCs w:val="22"/>
              </w:rPr>
            </w:pPr>
            <w:r w:rsidRPr="00E73D86">
              <w:rPr>
                <w:sz w:val="22"/>
                <w:szCs w:val="22"/>
              </w:rPr>
              <w:t>местный бюджет</w:t>
            </w:r>
          </w:p>
        </w:tc>
        <w:tc>
          <w:tcPr>
            <w:tcW w:w="1276" w:type="dxa"/>
          </w:tcPr>
          <w:p w14:paraId="7607C0C8" w14:textId="18263150" w:rsidR="008552CB" w:rsidRPr="00E73D86" w:rsidRDefault="008552CB" w:rsidP="008552CB">
            <w:pPr>
              <w:jc w:val="center"/>
              <w:rPr>
                <w:sz w:val="22"/>
                <w:szCs w:val="22"/>
              </w:rPr>
            </w:pPr>
            <w:r w:rsidRPr="00E73D86">
              <w:rPr>
                <w:sz w:val="22"/>
                <w:szCs w:val="22"/>
              </w:rPr>
              <w:t>0,0</w:t>
            </w:r>
          </w:p>
        </w:tc>
        <w:tc>
          <w:tcPr>
            <w:tcW w:w="1418" w:type="dxa"/>
          </w:tcPr>
          <w:p w14:paraId="227BB87C" w14:textId="55D897FE" w:rsidR="008552CB" w:rsidRPr="00E73D86" w:rsidRDefault="008552CB" w:rsidP="008552CB">
            <w:pPr>
              <w:jc w:val="center"/>
              <w:rPr>
                <w:sz w:val="22"/>
                <w:szCs w:val="22"/>
              </w:rPr>
            </w:pPr>
            <w:r w:rsidRPr="00E73D86">
              <w:rPr>
                <w:sz w:val="22"/>
                <w:szCs w:val="22"/>
              </w:rPr>
              <w:t>0,0</w:t>
            </w:r>
          </w:p>
        </w:tc>
        <w:tc>
          <w:tcPr>
            <w:tcW w:w="1559" w:type="dxa"/>
          </w:tcPr>
          <w:p w14:paraId="7F614263" w14:textId="02F839A9" w:rsidR="008552CB" w:rsidRPr="00E73D86" w:rsidRDefault="008552CB" w:rsidP="008552CB">
            <w:pPr>
              <w:jc w:val="center"/>
              <w:rPr>
                <w:sz w:val="22"/>
                <w:szCs w:val="22"/>
              </w:rPr>
            </w:pPr>
            <w:r w:rsidRPr="00E73D86">
              <w:rPr>
                <w:sz w:val="22"/>
                <w:szCs w:val="22"/>
              </w:rPr>
              <w:t>0,0</w:t>
            </w:r>
          </w:p>
        </w:tc>
        <w:tc>
          <w:tcPr>
            <w:tcW w:w="1559" w:type="dxa"/>
          </w:tcPr>
          <w:p w14:paraId="513CCBE5" w14:textId="39273F58" w:rsidR="008552CB" w:rsidRPr="00E73D86" w:rsidRDefault="008552CB" w:rsidP="008552CB">
            <w:pPr>
              <w:jc w:val="center"/>
              <w:rPr>
                <w:sz w:val="22"/>
                <w:szCs w:val="22"/>
              </w:rPr>
            </w:pPr>
            <w:r w:rsidRPr="00E73D86">
              <w:rPr>
                <w:sz w:val="22"/>
                <w:szCs w:val="22"/>
              </w:rPr>
              <w:t>0,0</w:t>
            </w:r>
          </w:p>
        </w:tc>
        <w:tc>
          <w:tcPr>
            <w:tcW w:w="1559" w:type="dxa"/>
          </w:tcPr>
          <w:p w14:paraId="2466FAD1" w14:textId="2ACE9C6C" w:rsidR="008552CB" w:rsidRPr="00E73D86" w:rsidRDefault="008552CB" w:rsidP="008552CB">
            <w:pPr>
              <w:jc w:val="center"/>
              <w:rPr>
                <w:sz w:val="22"/>
                <w:szCs w:val="22"/>
              </w:rPr>
            </w:pPr>
            <w:r w:rsidRPr="00E73D86">
              <w:rPr>
                <w:sz w:val="22"/>
                <w:szCs w:val="22"/>
              </w:rPr>
              <w:t>0,0</w:t>
            </w:r>
          </w:p>
        </w:tc>
        <w:tc>
          <w:tcPr>
            <w:tcW w:w="1418" w:type="dxa"/>
          </w:tcPr>
          <w:p w14:paraId="1DB0E99D" w14:textId="4AC42931" w:rsidR="008552CB" w:rsidRPr="00E73D86" w:rsidRDefault="008552CB" w:rsidP="008552CB">
            <w:pPr>
              <w:jc w:val="center"/>
              <w:rPr>
                <w:sz w:val="22"/>
                <w:szCs w:val="22"/>
              </w:rPr>
            </w:pPr>
            <w:r w:rsidRPr="00E73D86">
              <w:rPr>
                <w:sz w:val="22"/>
                <w:szCs w:val="22"/>
              </w:rPr>
              <w:t>0,0</w:t>
            </w:r>
          </w:p>
        </w:tc>
        <w:tc>
          <w:tcPr>
            <w:tcW w:w="1417" w:type="dxa"/>
          </w:tcPr>
          <w:p w14:paraId="26FEDCAA" w14:textId="0BABDE8B" w:rsidR="008552CB" w:rsidRPr="00E73D86" w:rsidRDefault="008552CB" w:rsidP="008552CB">
            <w:pPr>
              <w:jc w:val="center"/>
              <w:rPr>
                <w:sz w:val="22"/>
                <w:szCs w:val="22"/>
              </w:rPr>
            </w:pPr>
            <w:r w:rsidRPr="00E73D86">
              <w:rPr>
                <w:sz w:val="22"/>
                <w:szCs w:val="22"/>
              </w:rPr>
              <w:t>0,0</w:t>
            </w:r>
          </w:p>
        </w:tc>
        <w:tc>
          <w:tcPr>
            <w:tcW w:w="1701" w:type="dxa"/>
          </w:tcPr>
          <w:p w14:paraId="1A643B2E" w14:textId="1D44B206" w:rsidR="008552CB" w:rsidRPr="00E73D86" w:rsidRDefault="008552CB" w:rsidP="008552CB">
            <w:pPr>
              <w:jc w:val="center"/>
              <w:rPr>
                <w:sz w:val="22"/>
                <w:szCs w:val="22"/>
              </w:rPr>
            </w:pPr>
            <w:r w:rsidRPr="00E73D86">
              <w:rPr>
                <w:sz w:val="22"/>
                <w:szCs w:val="22"/>
              </w:rPr>
              <w:t>0,0</w:t>
            </w:r>
          </w:p>
        </w:tc>
      </w:tr>
      <w:tr w:rsidR="002C1E28" w:rsidRPr="00E73D86" w14:paraId="47DF8D9B" w14:textId="77777777" w:rsidTr="002C1E28">
        <w:trPr>
          <w:trHeight w:val="260"/>
        </w:trPr>
        <w:tc>
          <w:tcPr>
            <w:tcW w:w="3828" w:type="dxa"/>
            <w:shd w:val="clear" w:color="auto" w:fill="auto"/>
          </w:tcPr>
          <w:p w14:paraId="523EAED9" w14:textId="310C3A7E" w:rsidR="002C1E28" w:rsidRPr="00E73D86" w:rsidRDefault="002C1E28" w:rsidP="002C1E28">
            <w:pPr>
              <w:jc w:val="both"/>
              <w:rPr>
                <w:b/>
                <w:sz w:val="22"/>
                <w:szCs w:val="22"/>
              </w:rPr>
            </w:pPr>
            <w:r w:rsidRPr="00E73D86">
              <w:rPr>
                <w:b/>
                <w:sz w:val="22"/>
                <w:szCs w:val="22"/>
              </w:rPr>
              <w:t>1.2. Комплекс процессных мероприятий «</w:t>
            </w:r>
            <w:r w:rsidRPr="00E73D86">
              <w:rPr>
                <w:rFonts w:eastAsia="Calibri"/>
                <w:b/>
                <w:sz w:val="22"/>
                <w:szCs w:val="22"/>
                <w:lang w:eastAsia="en-US"/>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 прогноза общественно-политической ситуации</w:t>
            </w:r>
            <w:r w:rsidRPr="00E73D86">
              <w:rPr>
                <w:b/>
                <w:sz w:val="22"/>
                <w:szCs w:val="22"/>
              </w:rPr>
              <w:t>»,(всего), в том числе:</w:t>
            </w:r>
          </w:p>
        </w:tc>
        <w:tc>
          <w:tcPr>
            <w:tcW w:w="1276" w:type="dxa"/>
          </w:tcPr>
          <w:p w14:paraId="49C6A90D" w14:textId="47A08AC1" w:rsidR="002C1E28" w:rsidRPr="00E73D86" w:rsidRDefault="002C1E28" w:rsidP="002C1E28">
            <w:pPr>
              <w:jc w:val="center"/>
              <w:rPr>
                <w:b/>
                <w:sz w:val="22"/>
                <w:szCs w:val="22"/>
              </w:rPr>
            </w:pPr>
            <w:r w:rsidRPr="00E73D86">
              <w:rPr>
                <w:b/>
                <w:sz w:val="22"/>
                <w:szCs w:val="22"/>
              </w:rPr>
              <w:t>0,0</w:t>
            </w:r>
          </w:p>
        </w:tc>
        <w:tc>
          <w:tcPr>
            <w:tcW w:w="1418" w:type="dxa"/>
          </w:tcPr>
          <w:p w14:paraId="655038FA" w14:textId="5AE1B451" w:rsidR="002C1E28" w:rsidRPr="00E73D86" w:rsidRDefault="002C1E28" w:rsidP="002C1E28">
            <w:pPr>
              <w:jc w:val="center"/>
              <w:rPr>
                <w:sz w:val="22"/>
                <w:szCs w:val="22"/>
              </w:rPr>
            </w:pPr>
            <w:r w:rsidRPr="00E73D86">
              <w:rPr>
                <w:b/>
                <w:sz w:val="22"/>
                <w:szCs w:val="22"/>
              </w:rPr>
              <w:t>0,0</w:t>
            </w:r>
          </w:p>
        </w:tc>
        <w:tc>
          <w:tcPr>
            <w:tcW w:w="1559" w:type="dxa"/>
          </w:tcPr>
          <w:p w14:paraId="51A6C62E" w14:textId="731DD080" w:rsidR="002C1E28" w:rsidRPr="00E73D86" w:rsidRDefault="002C1E28" w:rsidP="002C1E28">
            <w:pPr>
              <w:jc w:val="center"/>
              <w:rPr>
                <w:sz w:val="22"/>
                <w:szCs w:val="22"/>
              </w:rPr>
            </w:pPr>
            <w:r w:rsidRPr="00E73D86">
              <w:rPr>
                <w:b/>
                <w:sz w:val="22"/>
                <w:szCs w:val="22"/>
              </w:rPr>
              <w:t>0,0</w:t>
            </w:r>
          </w:p>
        </w:tc>
        <w:tc>
          <w:tcPr>
            <w:tcW w:w="1559" w:type="dxa"/>
          </w:tcPr>
          <w:p w14:paraId="060DBA1E" w14:textId="4F8B493F" w:rsidR="002C1E28" w:rsidRPr="00E73D86" w:rsidRDefault="002C1E28" w:rsidP="002C1E28">
            <w:pPr>
              <w:jc w:val="center"/>
              <w:rPr>
                <w:sz w:val="22"/>
                <w:szCs w:val="22"/>
              </w:rPr>
            </w:pPr>
            <w:r w:rsidRPr="00E73D86">
              <w:rPr>
                <w:b/>
                <w:sz w:val="22"/>
                <w:szCs w:val="22"/>
              </w:rPr>
              <w:t>0,0</w:t>
            </w:r>
          </w:p>
        </w:tc>
        <w:tc>
          <w:tcPr>
            <w:tcW w:w="1559" w:type="dxa"/>
          </w:tcPr>
          <w:p w14:paraId="57A9B77C" w14:textId="01EEFF34" w:rsidR="002C1E28" w:rsidRPr="00E73D86" w:rsidRDefault="002C1E28" w:rsidP="002C1E28">
            <w:pPr>
              <w:jc w:val="center"/>
              <w:rPr>
                <w:sz w:val="22"/>
                <w:szCs w:val="22"/>
              </w:rPr>
            </w:pPr>
            <w:r w:rsidRPr="00E73D86">
              <w:rPr>
                <w:b/>
                <w:sz w:val="22"/>
                <w:szCs w:val="22"/>
              </w:rPr>
              <w:t>0,0</w:t>
            </w:r>
          </w:p>
        </w:tc>
        <w:tc>
          <w:tcPr>
            <w:tcW w:w="1418" w:type="dxa"/>
          </w:tcPr>
          <w:p w14:paraId="24F0FECB" w14:textId="3301D225" w:rsidR="002C1E28" w:rsidRPr="00E73D86" w:rsidRDefault="002C1E28" w:rsidP="002C1E28">
            <w:pPr>
              <w:jc w:val="center"/>
              <w:rPr>
                <w:sz w:val="22"/>
                <w:szCs w:val="22"/>
              </w:rPr>
            </w:pPr>
            <w:r w:rsidRPr="00E73D86">
              <w:rPr>
                <w:b/>
                <w:sz w:val="22"/>
                <w:szCs w:val="22"/>
              </w:rPr>
              <w:t>0,0</w:t>
            </w:r>
          </w:p>
        </w:tc>
        <w:tc>
          <w:tcPr>
            <w:tcW w:w="1417" w:type="dxa"/>
          </w:tcPr>
          <w:p w14:paraId="4C6B770E" w14:textId="3C3C85D9" w:rsidR="002C1E28" w:rsidRPr="00E73D86" w:rsidRDefault="002C1E28" w:rsidP="002C1E28">
            <w:pPr>
              <w:jc w:val="center"/>
              <w:rPr>
                <w:sz w:val="22"/>
                <w:szCs w:val="22"/>
              </w:rPr>
            </w:pPr>
            <w:r w:rsidRPr="00E73D86">
              <w:rPr>
                <w:b/>
                <w:sz w:val="22"/>
                <w:szCs w:val="22"/>
              </w:rPr>
              <w:t>0,0</w:t>
            </w:r>
          </w:p>
        </w:tc>
        <w:tc>
          <w:tcPr>
            <w:tcW w:w="1701" w:type="dxa"/>
          </w:tcPr>
          <w:p w14:paraId="51C32E99" w14:textId="2CF5D08F" w:rsidR="002C1E28" w:rsidRPr="00E73D86" w:rsidRDefault="002C1E28" w:rsidP="002C1E28">
            <w:pPr>
              <w:jc w:val="center"/>
              <w:rPr>
                <w:b/>
                <w:sz w:val="22"/>
                <w:szCs w:val="22"/>
              </w:rPr>
            </w:pPr>
            <w:r w:rsidRPr="00E73D86">
              <w:rPr>
                <w:b/>
                <w:sz w:val="22"/>
                <w:szCs w:val="22"/>
              </w:rPr>
              <w:t>0,0</w:t>
            </w:r>
          </w:p>
        </w:tc>
      </w:tr>
      <w:tr w:rsidR="002C1E28" w:rsidRPr="00E73D86" w14:paraId="74038C25" w14:textId="77777777" w:rsidTr="002C1E28">
        <w:trPr>
          <w:trHeight w:val="260"/>
        </w:trPr>
        <w:tc>
          <w:tcPr>
            <w:tcW w:w="3828" w:type="dxa"/>
            <w:shd w:val="clear" w:color="auto" w:fill="auto"/>
          </w:tcPr>
          <w:p w14:paraId="04BE3A82" w14:textId="0BD7B1E2" w:rsidR="002C1E28" w:rsidRPr="00E73D86" w:rsidRDefault="002C1E28" w:rsidP="002C1E28">
            <w:pPr>
              <w:jc w:val="both"/>
              <w:rPr>
                <w:sz w:val="22"/>
                <w:szCs w:val="22"/>
              </w:rPr>
            </w:pPr>
            <w:r w:rsidRPr="00E73D86">
              <w:rPr>
                <w:sz w:val="22"/>
                <w:szCs w:val="22"/>
              </w:rPr>
              <w:t>местный бюджет</w:t>
            </w:r>
          </w:p>
        </w:tc>
        <w:tc>
          <w:tcPr>
            <w:tcW w:w="1276" w:type="dxa"/>
          </w:tcPr>
          <w:p w14:paraId="10D7437A" w14:textId="2FF97F2A" w:rsidR="002C1E28" w:rsidRPr="00E73D86" w:rsidRDefault="002C1E28" w:rsidP="002C1E28">
            <w:pPr>
              <w:jc w:val="center"/>
              <w:rPr>
                <w:sz w:val="22"/>
                <w:szCs w:val="22"/>
              </w:rPr>
            </w:pPr>
            <w:r w:rsidRPr="00E73D86">
              <w:rPr>
                <w:sz w:val="22"/>
                <w:szCs w:val="22"/>
              </w:rPr>
              <w:t>0,0</w:t>
            </w:r>
          </w:p>
        </w:tc>
        <w:tc>
          <w:tcPr>
            <w:tcW w:w="1418" w:type="dxa"/>
          </w:tcPr>
          <w:p w14:paraId="2D446647" w14:textId="6686E020" w:rsidR="002C1E28" w:rsidRPr="00E73D86" w:rsidRDefault="002C1E28" w:rsidP="002C1E28">
            <w:pPr>
              <w:jc w:val="center"/>
              <w:rPr>
                <w:sz w:val="22"/>
                <w:szCs w:val="22"/>
              </w:rPr>
            </w:pPr>
            <w:r w:rsidRPr="00E73D86">
              <w:rPr>
                <w:sz w:val="22"/>
                <w:szCs w:val="22"/>
              </w:rPr>
              <w:t>0,0</w:t>
            </w:r>
          </w:p>
        </w:tc>
        <w:tc>
          <w:tcPr>
            <w:tcW w:w="1559" w:type="dxa"/>
          </w:tcPr>
          <w:p w14:paraId="34148C28" w14:textId="42EF5088" w:rsidR="002C1E28" w:rsidRPr="00E73D86" w:rsidRDefault="002C1E28" w:rsidP="002C1E28">
            <w:pPr>
              <w:jc w:val="center"/>
              <w:rPr>
                <w:sz w:val="22"/>
                <w:szCs w:val="22"/>
              </w:rPr>
            </w:pPr>
            <w:r w:rsidRPr="00E73D86">
              <w:rPr>
                <w:sz w:val="22"/>
                <w:szCs w:val="22"/>
              </w:rPr>
              <w:t>0,0</w:t>
            </w:r>
          </w:p>
        </w:tc>
        <w:tc>
          <w:tcPr>
            <w:tcW w:w="1559" w:type="dxa"/>
          </w:tcPr>
          <w:p w14:paraId="1351B69F" w14:textId="501A2A7B" w:rsidR="002C1E28" w:rsidRPr="00E73D86" w:rsidRDefault="002C1E28" w:rsidP="002C1E28">
            <w:pPr>
              <w:jc w:val="center"/>
              <w:rPr>
                <w:sz w:val="22"/>
                <w:szCs w:val="22"/>
              </w:rPr>
            </w:pPr>
            <w:r w:rsidRPr="00E73D86">
              <w:rPr>
                <w:sz w:val="22"/>
                <w:szCs w:val="22"/>
              </w:rPr>
              <w:t>0,0</w:t>
            </w:r>
          </w:p>
        </w:tc>
        <w:tc>
          <w:tcPr>
            <w:tcW w:w="1559" w:type="dxa"/>
          </w:tcPr>
          <w:p w14:paraId="40D7AE4E" w14:textId="280B2DB6" w:rsidR="002C1E28" w:rsidRPr="00E73D86" w:rsidRDefault="002C1E28" w:rsidP="002C1E28">
            <w:pPr>
              <w:jc w:val="center"/>
              <w:rPr>
                <w:sz w:val="22"/>
                <w:szCs w:val="22"/>
              </w:rPr>
            </w:pPr>
            <w:r w:rsidRPr="00E73D86">
              <w:rPr>
                <w:sz w:val="22"/>
                <w:szCs w:val="22"/>
              </w:rPr>
              <w:t>0,0</w:t>
            </w:r>
          </w:p>
        </w:tc>
        <w:tc>
          <w:tcPr>
            <w:tcW w:w="1418" w:type="dxa"/>
          </w:tcPr>
          <w:p w14:paraId="2D46B72F" w14:textId="308F29FD" w:rsidR="002C1E28" w:rsidRPr="00E73D86" w:rsidRDefault="002C1E28" w:rsidP="002C1E28">
            <w:pPr>
              <w:jc w:val="center"/>
              <w:rPr>
                <w:sz w:val="22"/>
                <w:szCs w:val="22"/>
              </w:rPr>
            </w:pPr>
            <w:r w:rsidRPr="00E73D86">
              <w:rPr>
                <w:sz w:val="22"/>
                <w:szCs w:val="22"/>
              </w:rPr>
              <w:t>0,0</w:t>
            </w:r>
          </w:p>
        </w:tc>
        <w:tc>
          <w:tcPr>
            <w:tcW w:w="1417" w:type="dxa"/>
          </w:tcPr>
          <w:p w14:paraId="0CEE5F8B" w14:textId="6CA071C9" w:rsidR="002C1E28" w:rsidRPr="00E73D86" w:rsidRDefault="002C1E28" w:rsidP="002C1E28">
            <w:pPr>
              <w:jc w:val="center"/>
              <w:rPr>
                <w:sz w:val="22"/>
                <w:szCs w:val="22"/>
              </w:rPr>
            </w:pPr>
            <w:r w:rsidRPr="00E73D86">
              <w:rPr>
                <w:sz w:val="22"/>
                <w:szCs w:val="22"/>
              </w:rPr>
              <w:t>0,0</w:t>
            </w:r>
          </w:p>
        </w:tc>
        <w:tc>
          <w:tcPr>
            <w:tcW w:w="1701" w:type="dxa"/>
          </w:tcPr>
          <w:p w14:paraId="2FD40654" w14:textId="68640AA1" w:rsidR="002C1E28" w:rsidRPr="00E73D86" w:rsidRDefault="002C1E28" w:rsidP="002C1E28">
            <w:pPr>
              <w:jc w:val="center"/>
              <w:rPr>
                <w:sz w:val="22"/>
                <w:szCs w:val="22"/>
              </w:rPr>
            </w:pPr>
            <w:r w:rsidRPr="00E73D86">
              <w:rPr>
                <w:sz w:val="22"/>
                <w:szCs w:val="22"/>
              </w:rPr>
              <w:t>0,0</w:t>
            </w:r>
          </w:p>
        </w:tc>
      </w:tr>
      <w:tr w:rsidR="002C1E28" w:rsidRPr="00E73D86" w14:paraId="63BFC2F3" w14:textId="77777777" w:rsidTr="002C1E28">
        <w:trPr>
          <w:trHeight w:val="260"/>
        </w:trPr>
        <w:tc>
          <w:tcPr>
            <w:tcW w:w="3828" w:type="dxa"/>
            <w:shd w:val="clear" w:color="auto" w:fill="auto"/>
          </w:tcPr>
          <w:p w14:paraId="41075E56" w14:textId="5E4B4894" w:rsidR="002C1E28" w:rsidRPr="00E73D86" w:rsidRDefault="002C1E28" w:rsidP="002C1E28">
            <w:pPr>
              <w:jc w:val="both"/>
              <w:rPr>
                <w:sz w:val="22"/>
                <w:szCs w:val="22"/>
              </w:rPr>
            </w:pPr>
            <w:r w:rsidRPr="00E73D86">
              <w:rPr>
                <w:sz w:val="22"/>
                <w:szCs w:val="22"/>
              </w:rPr>
              <w:t>1.2.1. Мероприятие(результат) «Проведены мероприятия, направленные на популяризацию среди жителей Нижневартовского района территори</w:t>
            </w:r>
            <w:r w:rsidRPr="00E73D86">
              <w:rPr>
                <w:sz w:val="22"/>
                <w:szCs w:val="22"/>
              </w:rPr>
              <w:lastRenderedPageBreak/>
              <w:t>ального общественного самоуправления и иных форм непосредственного осуществления населением местного самоуправления</w:t>
            </w:r>
            <w:r w:rsidRPr="00E73D86">
              <w:rPr>
                <w:rFonts w:eastAsia="Calibri"/>
                <w:sz w:val="22"/>
                <w:szCs w:val="22"/>
                <w:lang w:eastAsia="en-US"/>
              </w:rPr>
              <w:t>»</w:t>
            </w:r>
            <w:r w:rsidRPr="00E73D86">
              <w:rPr>
                <w:sz w:val="22"/>
                <w:szCs w:val="22"/>
              </w:rPr>
              <w:t xml:space="preserve"> (всего), в том числе:</w:t>
            </w:r>
          </w:p>
        </w:tc>
        <w:tc>
          <w:tcPr>
            <w:tcW w:w="1276" w:type="dxa"/>
          </w:tcPr>
          <w:p w14:paraId="52BAD12C" w14:textId="0BD42357" w:rsidR="002C1E28" w:rsidRPr="00E73D86" w:rsidRDefault="002C1E28" w:rsidP="002C1E28">
            <w:pPr>
              <w:jc w:val="center"/>
              <w:rPr>
                <w:sz w:val="22"/>
                <w:szCs w:val="22"/>
              </w:rPr>
            </w:pPr>
            <w:r w:rsidRPr="00E73D86">
              <w:rPr>
                <w:sz w:val="22"/>
                <w:szCs w:val="22"/>
              </w:rPr>
              <w:lastRenderedPageBreak/>
              <w:t>0,0</w:t>
            </w:r>
          </w:p>
        </w:tc>
        <w:tc>
          <w:tcPr>
            <w:tcW w:w="1418" w:type="dxa"/>
          </w:tcPr>
          <w:p w14:paraId="63F76D35" w14:textId="4A9BD2C4" w:rsidR="002C1E28" w:rsidRPr="00E73D86" w:rsidRDefault="002C1E28" w:rsidP="002C1E28">
            <w:pPr>
              <w:jc w:val="center"/>
              <w:rPr>
                <w:sz w:val="22"/>
                <w:szCs w:val="22"/>
              </w:rPr>
            </w:pPr>
            <w:r w:rsidRPr="00E73D86">
              <w:rPr>
                <w:sz w:val="22"/>
                <w:szCs w:val="22"/>
              </w:rPr>
              <w:t>0,0</w:t>
            </w:r>
          </w:p>
        </w:tc>
        <w:tc>
          <w:tcPr>
            <w:tcW w:w="1559" w:type="dxa"/>
          </w:tcPr>
          <w:p w14:paraId="26257D7F" w14:textId="5EE2C30D" w:rsidR="002C1E28" w:rsidRPr="00E73D86" w:rsidRDefault="002C1E28" w:rsidP="002C1E28">
            <w:pPr>
              <w:jc w:val="center"/>
              <w:rPr>
                <w:sz w:val="22"/>
                <w:szCs w:val="22"/>
              </w:rPr>
            </w:pPr>
            <w:r w:rsidRPr="00E73D86">
              <w:rPr>
                <w:sz w:val="22"/>
                <w:szCs w:val="22"/>
              </w:rPr>
              <w:t>0,0</w:t>
            </w:r>
          </w:p>
        </w:tc>
        <w:tc>
          <w:tcPr>
            <w:tcW w:w="1559" w:type="dxa"/>
          </w:tcPr>
          <w:p w14:paraId="074C328E" w14:textId="0C81324F" w:rsidR="002C1E28" w:rsidRPr="00E73D86" w:rsidRDefault="002C1E28" w:rsidP="002C1E28">
            <w:pPr>
              <w:jc w:val="center"/>
              <w:rPr>
                <w:sz w:val="22"/>
                <w:szCs w:val="22"/>
              </w:rPr>
            </w:pPr>
            <w:r w:rsidRPr="00E73D86">
              <w:rPr>
                <w:sz w:val="22"/>
                <w:szCs w:val="22"/>
              </w:rPr>
              <w:t>0,0</w:t>
            </w:r>
          </w:p>
        </w:tc>
        <w:tc>
          <w:tcPr>
            <w:tcW w:w="1559" w:type="dxa"/>
          </w:tcPr>
          <w:p w14:paraId="113C14A8" w14:textId="09A0F0D9" w:rsidR="002C1E28" w:rsidRPr="00E73D86" w:rsidRDefault="002C1E28" w:rsidP="002C1E28">
            <w:pPr>
              <w:jc w:val="center"/>
              <w:rPr>
                <w:sz w:val="22"/>
                <w:szCs w:val="22"/>
              </w:rPr>
            </w:pPr>
            <w:r w:rsidRPr="00E73D86">
              <w:rPr>
                <w:sz w:val="22"/>
                <w:szCs w:val="22"/>
              </w:rPr>
              <w:t>0,0</w:t>
            </w:r>
          </w:p>
        </w:tc>
        <w:tc>
          <w:tcPr>
            <w:tcW w:w="1418" w:type="dxa"/>
          </w:tcPr>
          <w:p w14:paraId="48F124CE" w14:textId="1F6E46E0" w:rsidR="002C1E28" w:rsidRPr="00E73D86" w:rsidRDefault="002C1E28" w:rsidP="002C1E28">
            <w:pPr>
              <w:jc w:val="center"/>
              <w:rPr>
                <w:sz w:val="22"/>
                <w:szCs w:val="22"/>
              </w:rPr>
            </w:pPr>
            <w:r w:rsidRPr="00E73D86">
              <w:rPr>
                <w:sz w:val="22"/>
                <w:szCs w:val="22"/>
              </w:rPr>
              <w:t>0,0</w:t>
            </w:r>
          </w:p>
        </w:tc>
        <w:tc>
          <w:tcPr>
            <w:tcW w:w="1417" w:type="dxa"/>
          </w:tcPr>
          <w:p w14:paraId="661DE061" w14:textId="1B959445" w:rsidR="002C1E28" w:rsidRPr="00E73D86" w:rsidRDefault="002C1E28" w:rsidP="002C1E28">
            <w:pPr>
              <w:jc w:val="center"/>
              <w:rPr>
                <w:sz w:val="22"/>
                <w:szCs w:val="22"/>
              </w:rPr>
            </w:pPr>
            <w:r w:rsidRPr="00E73D86">
              <w:rPr>
                <w:sz w:val="22"/>
                <w:szCs w:val="22"/>
              </w:rPr>
              <w:t>0,0</w:t>
            </w:r>
          </w:p>
        </w:tc>
        <w:tc>
          <w:tcPr>
            <w:tcW w:w="1701" w:type="dxa"/>
          </w:tcPr>
          <w:p w14:paraId="2335D882" w14:textId="61B43087" w:rsidR="002C1E28" w:rsidRPr="00E73D86" w:rsidRDefault="002C1E28" w:rsidP="002C1E28">
            <w:pPr>
              <w:jc w:val="center"/>
              <w:rPr>
                <w:sz w:val="22"/>
                <w:szCs w:val="22"/>
              </w:rPr>
            </w:pPr>
            <w:r w:rsidRPr="00E73D86">
              <w:rPr>
                <w:sz w:val="22"/>
                <w:szCs w:val="22"/>
              </w:rPr>
              <w:t>0,0</w:t>
            </w:r>
          </w:p>
        </w:tc>
      </w:tr>
      <w:tr w:rsidR="002C1E28" w:rsidRPr="00E73D86" w14:paraId="34EBA53F" w14:textId="77777777" w:rsidTr="002C1E28">
        <w:trPr>
          <w:trHeight w:val="260"/>
        </w:trPr>
        <w:tc>
          <w:tcPr>
            <w:tcW w:w="3828" w:type="dxa"/>
            <w:shd w:val="clear" w:color="auto" w:fill="auto"/>
          </w:tcPr>
          <w:p w14:paraId="6E9299F5" w14:textId="6913C2A2" w:rsidR="002C1E28" w:rsidRPr="00E73D86" w:rsidRDefault="002C1E28" w:rsidP="002C1E28">
            <w:pPr>
              <w:jc w:val="both"/>
              <w:rPr>
                <w:sz w:val="22"/>
                <w:szCs w:val="22"/>
              </w:rPr>
            </w:pPr>
            <w:r w:rsidRPr="00E73D86">
              <w:rPr>
                <w:sz w:val="22"/>
                <w:szCs w:val="22"/>
              </w:rPr>
              <w:t>местный бюджет</w:t>
            </w:r>
          </w:p>
        </w:tc>
        <w:tc>
          <w:tcPr>
            <w:tcW w:w="1276" w:type="dxa"/>
          </w:tcPr>
          <w:p w14:paraId="09294671" w14:textId="09A79566" w:rsidR="002C1E28" w:rsidRPr="00E73D86" w:rsidRDefault="002C1E28" w:rsidP="002C1E28">
            <w:pPr>
              <w:jc w:val="center"/>
              <w:rPr>
                <w:sz w:val="22"/>
                <w:szCs w:val="22"/>
              </w:rPr>
            </w:pPr>
            <w:r w:rsidRPr="00E73D86">
              <w:rPr>
                <w:sz w:val="22"/>
                <w:szCs w:val="22"/>
              </w:rPr>
              <w:t>0,0</w:t>
            </w:r>
          </w:p>
        </w:tc>
        <w:tc>
          <w:tcPr>
            <w:tcW w:w="1418" w:type="dxa"/>
          </w:tcPr>
          <w:p w14:paraId="0F800909" w14:textId="11D61846" w:rsidR="002C1E28" w:rsidRPr="00E73D86" w:rsidRDefault="002C1E28" w:rsidP="002C1E28">
            <w:pPr>
              <w:jc w:val="center"/>
              <w:rPr>
                <w:sz w:val="22"/>
                <w:szCs w:val="22"/>
              </w:rPr>
            </w:pPr>
            <w:r w:rsidRPr="00E73D86">
              <w:rPr>
                <w:sz w:val="22"/>
                <w:szCs w:val="22"/>
              </w:rPr>
              <w:t>0,0</w:t>
            </w:r>
          </w:p>
        </w:tc>
        <w:tc>
          <w:tcPr>
            <w:tcW w:w="1559" w:type="dxa"/>
          </w:tcPr>
          <w:p w14:paraId="3DE769A6" w14:textId="1BED5054" w:rsidR="002C1E28" w:rsidRPr="00E73D86" w:rsidRDefault="002C1E28" w:rsidP="002C1E28">
            <w:pPr>
              <w:jc w:val="center"/>
              <w:rPr>
                <w:sz w:val="22"/>
                <w:szCs w:val="22"/>
              </w:rPr>
            </w:pPr>
            <w:r w:rsidRPr="00E73D86">
              <w:rPr>
                <w:sz w:val="22"/>
                <w:szCs w:val="22"/>
              </w:rPr>
              <w:t>0,0</w:t>
            </w:r>
          </w:p>
        </w:tc>
        <w:tc>
          <w:tcPr>
            <w:tcW w:w="1559" w:type="dxa"/>
          </w:tcPr>
          <w:p w14:paraId="71CCD4CD" w14:textId="07906072" w:rsidR="002C1E28" w:rsidRPr="00E73D86" w:rsidRDefault="002C1E28" w:rsidP="002C1E28">
            <w:pPr>
              <w:jc w:val="center"/>
              <w:rPr>
                <w:sz w:val="22"/>
                <w:szCs w:val="22"/>
              </w:rPr>
            </w:pPr>
            <w:r w:rsidRPr="00E73D86">
              <w:rPr>
                <w:sz w:val="22"/>
                <w:szCs w:val="22"/>
              </w:rPr>
              <w:t>0,0</w:t>
            </w:r>
          </w:p>
        </w:tc>
        <w:tc>
          <w:tcPr>
            <w:tcW w:w="1559" w:type="dxa"/>
          </w:tcPr>
          <w:p w14:paraId="5A0CB1F5" w14:textId="2E3F79DD" w:rsidR="002C1E28" w:rsidRPr="00E73D86" w:rsidRDefault="002C1E28" w:rsidP="002C1E28">
            <w:pPr>
              <w:jc w:val="center"/>
              <w:rPr>
                <w:sz w:val="22"/>
                <w:szCs w:val="22"/>
              </w:rPr>
            </w:pPr>
            <w:r w:rsidRPr="00E73D86">
              <w:rPr>
                <w:sz w:val="22"/>
                <w:szCs w:val="22"/>
              </w:rPr>
              <w:t>0,0</w:t>
            </w:r>
          </w:p>
        </w:tc>
        <w:tc>
          <w:tcPr>
            <w:tcW w:w="1418" w:type="dxa"/>
          </w:tcPr>
          <w:p w14:paraId="3413FD04" w14:textId="3E7B106C" w:rsidR="002C1E28" w:rsidRPr="00E73D86" w:rsidRDefault="002C1E28" w:rsidP="002C1E28">
            <w:pPr>
              <w:jc w:val="center"/>
              <w:rPr>
                <w:sz w:val="22"/>
                <w:szCs w:val="22"/>
              </w:rPr>
            </w:pPr>
            <w:r w:rsidRPr="00E73D86">
              <w:rPr>
                <w:sz w:val="22"/>
                <w:szCs w:val="22"/>
              </w:rPr>
              <w:t>0,0</w:t>
            </w:r>
          </w:p>
        </w:tc>
        <w:tc>
          <w:tcPr>
            <w:tcW w:w="1417" w:type="dxa"/>
          </w:tcPr>
          <w:p w14:paraId="7DDE4356" w14:textId="6EEC0E90" w:rsidR="002C1E28" w:rsidRPr="00E73D86" w:rsidRDefault="002C1E28" w:rsidP="002C1E28">
            <w:pPr>
              <w:jc w:val="center"/>
              <w:rPr>
                <w:sz w:val="22"/>
                <w:szCs w:val="22"/>
              </w:rPr>
            </w:pPr>
            <w:r w:rsidRPr="00E73D86">
              <w:rPr>
                <w:sz w:val="22"/>
                <w:szCs w:val="22"/>
              </w:rPr>
              <w:t>0,0</w:t>
            </w:r>
          </w:p>
        </w:tc>
        <w:tc>
          <w:tcPr>
            <w:tcW w:w="1701" w:type="dxa"/>
          </w:tcPr>
          <w:p w14:paraId="52CA45FC" w14:textId="64B7C557" w:rsidR="002C1E28" w:rsidRPr="00E73D86" w:rsidRDefault="002C1E28" w:rsidP="002C1E28">
            <w:pPr>
              <w:jc w:val="center"/>
              <w:rPr>
                <w:sz w:val="22"/>
                <w:szCs w:val="22"/>
              </w:rPr>
            </w:pPr>
            <w:r w:rsidRPr="00E73D86">
              <w:rPr>
                <w:sz w:val="22"/>
                <w:szCs w:val="22"/>
              </w:rPr>
              <w:t>0,0</w:t>
            </w:r>
          </w:p>
        </w:tc>
      </w:tr>
      <w:tr w:rsidR="008552CB" w:rsidRPr="00E73D86" w14:paraId="6AE23FE1" w14:textId="77777777" w:rsidTr="002C1E28">
        <w:trPr>
          <w:trHeight w:val="260"/>
        </w:trPr>
        <w:tc>
          <w:tcPr>
            <w:tcW w:w="3828" w:type="dxa"/>
          </w:tcPr>
          <w:p w14:paraId="58A9EE93" w14:textId="318AD1CA" w:rsidR="008552CB" w:rsidRPr="00E73D86" w:rsidRDefault="008552CB" w:rsidP="008552CB">
            <w:pPr>
              <w:jc w:val="both"/>
              <w:rPr>
                <w:b/>
                <w:sz w:val="22"/>
                <w:szCs w:val="22"/>
              </w:rPr>
            </w:pPr>
            <w:r w:rsidRPr="00E73D86">
              <w:rPr>
                <w:b/>
                <w:sz w:val="22"/>
                <w:szCs w:val="22"/>
              </w:rPr>
              <w:t>1.3. Комплекс процессных мероприятий «</w:t>
            </w:r>
            <w:r w:rsidRPr="00E73D86">
              <w:rPr>
                <w:rFonts w:eastAsia="Calibri"/>
                <w:b/>
                <w:sz w:val="22"/>
                <w:szCs w:val="22"/>
                <w:lang w:eastAsia="en-US"/>
              </w:rPr>
              <w:t>Реализация комплекса мер по повышению правовой культуры граждан в период проведения выборных кампаний</w:t>
            </w:r>
            <w:r w:rsidRPr="00E73D86">
              <w:rPr>
                <w:b/>
                <w:sz w:val="22"/>
                <w:szCs w:val="22"/>
              </w:rPr>
              <w:t>» (всего), в том числе:</w:t>
            </w:r>
          </w:p>
        </w:tc>
        <w:tc>
          <w:tcPr>
            <w:tcW w:w="1276" w:type="dxa"/>
          </w:tcPr>
          <w:p w14:paraId="0A3270A5" w14:textId="4B94A55C" w:rsidR="008552CB" w:rsidRPr="00E73D86" w:rsidRDefault="008552CB" w:rsidP="008552CB">
            <w:pPr>
              <w:jc w:val="center"/>
              <w:rPr>
                <w:b/>
                <w:sz w:val="22"/>
                <w:szCs w:val="22"/>
              </w:rPr>
            </w:pPr>
            <w:r w:rsidRPr="00E73D86">
              <w:rPr>
                <w:b/>
                <w:sz w:val="22"/>
                <w:szCs w:val="22"/>
              </w:rPr>
              <w:t>0,0</w:t>
            </w:r>
          </w:p>
        </w:tc>
        <w:tc>
          <w:tcPr>
            <w:tcW w:w="1418" w:type="dxa"/>
          </w:tcPr>
          <w:p w14:paraId="4C182B5A" w14:textId="1718300D" w:rsidR="008552CB" w:rsidRPr="00E73D86" w:rsidRDefault="008552CB" w:rsidP="008552CB">
            <w:pPr>
              <w:jc w:val="center"/>
              <w:rPr>
                <w:b/>
                <w:sz w:val="22"/>
                <w:szCs w:val="22"/>
              </w:rPr>
            </w:pPr>
            <w:r w:rsidRPr="00E73D86">
              <w:rPr>
                <w:b/>
                <w:sz w:val="22"/>
                <w:szCs w:val="22"/>
              </w:rPr>
              <w:t>0,0</w:t>
            </w:r>
          </w:p>
        </w:tc>
        <w:tc>
          <w:tcPr>
            <w:tcW w:w="1559" w:type="dxa"/>
          </w:tcPr>
          <w:p w14:paraId="56440B7D" w14:textId="6B3E9FC3" w:rsidR="008552CB" w:rsidRPr="00E73D86" w:rsidRDefault="008552CB" w:rsidP="008552CB">
            <w:pPr>
              <w:jc w:val="center"/>
              <w:rPr>
                <w:b/>
                <w:sz w:val="22"/>
                <w:szCs w:val="22"/>
              </w:rPr>
            </w:pPr>
            <w:r w:rsidRPr="00E73D86">
              <w:rPr>
                <w:b/>
                <w:sz w:val="22"/>
                <w:szCs w:val="22"/>
              </w:rPr>
              <w:t>0,0</w:t>
            </w:r>
          </w:p>
        </w:tc>
        <w:tc>
          <w:tcPr>
            <w:tcW w:w="1559" w:type="dxa"/>
          </w:tcPr>
          <w:p w14:paraId="0B79948D" w14:textId="4E8002B5" w:rsidR="008552CB" w:rsidRPr="00E73D86" w:rsidRDefault="008552CB" w:rsidP="008552CB">
            <w:pPr>
              <w:jc w:val="center"/>
              <w:rPr>
                <w:b/>
                <w:sz w:val="22"/>
                <w:szCs w:val="22"/>
              </w:rPr>
            </w:pPr>
            <w:r w:rsidRPr="00E73D86">
              <w:rPr>
                <w:b/>
                <w:sz w:val="22"/>
                <w:szCs w:val="22"/>
              </w:rPr>
              <w:t>0,0</w:t>
            </w:r>
          </w:p>
        </w:tc>
        <w:tc>
          <w:tcPr>
            <w:tcW w:w="1559" w:type="dxa"/>
          </w:tcPr>
          <w:p w14:paraId="5244AC67" w14:textId="0B63AB55" w:rsidR="008552CB" w:rsidRPr="00E73D86" w:rsidRDefault="008552CB" w:rsidP="008552CB">
            <w:pPr>
              <w:jc w:val="center"/>
              <w:rPr>
                <w:b/>
                <w:sz w:val="22"/>
                <w:szCs w:val="22"/>
              </w:rPr>
            </w:pPr>
            <w:r w:rsidRPr="00E73D86">
              <w:rPr>
                <w:b/>
                <w:sz w:val="22"/>
                <w:szCs w:val="22"/>
              </w:rPr>
              <w:t>0,0</w:t>
            </w:r>
          </w:p>
        </w:tc>
        <w:tc>
          <w:tcPr>
            <w:tcW w:w="1418" w:type="dxa"/>
          </w:tcPr>
          <w:p w14:paraId="2F96DAB0" w14:textId="54F14DCF" w:rsidR="008552CB" w:rsidRPr="00E73D86" w:rsidRDefault="008552CB" w:rsidP="008552CB">
            <w:pPr>
              <w:jc w:val="center"/>
              <w:rPr>
                <w:b/>
                <w:sz w:val="22"/>
                <w:szCs w:val="22"/>
              </w:rPr>
            </w:pPr>
            <w:r w:rsidRPr="00E73D86">
              <w:rPr>
                <w:b/>
                <w:sz w:val="22"/>
                <w:szCs w:val="22"/>
              </w:rPr>
              <w:t>0,0</w:t>
            </w:r>
          </w:p>
        </w:tc>
        <w:tc>
          <w:tcPr>
            <w:tcW w:w="1417" w:type="dxa"/>
          </w:tcPr>
          <w:p w14:paraId="495061A9" w14:textId="479D66D9" w:rsidR="008552CB" w:rsidRPr="00E73D86" w:rsidRDefault="008552CB" w:rsidP="008552CB">
            <w:pPr>
              <w:jc w:val="center"/>
              <w:rPr>
                <w:b/>
                <w:sz w:val="22"/>
                <w:szCs w:val="22"/>
              </w:rPr>
            </w:pPr>
            <w:r w:rsidRPr="00E73D86">
              <w:rPr>
                <w:b/>
                <w:sz w:val="22"/>
                <w:szCs w:val="22"/>
              </w:rPr>
              <w:t>0,0</w:t>
            </w:r>
          </w:p>
        </w:tc>
        <w:tc>
          <w:tcPr>
            <w:tcW w:w="1701" w:type="dxa"/>
          </w:tcPr>
          <w:p w14:paraId="2BBF746D" w14:textId="3F2B37A6" w:rsidR="008552CB" w:rsidRPr="00E73D86" w:rsidRDefault="008552CB" w:rsidP="008552CB">
            <w:pPr>
              <w:jc w:val="center"/>
              <w:rPr>
                <w:b/>
                <w:sz w:val="22"/>
                <w:szCs w:val="22"/>
              </w:rPr>
            </w:pPr>
            <w:r w:rsidRPr="00E73D86">
              <w:rPr>
                <w:b/>
                <w:sz w:val="22"/>
                <w:szCs w:val="22"/>
              </w:rPr>
              <w:t>0,0</w:t>
            </w:r>
          </w:p>
        </w:tc>
      </w:tr>
      <w:tr w:rsidR="008552CB" w:rsidRPr="00E73D86" w14:paraId="51B34BE3" w14:textId="77777777" w:rsidTr="002C1E28">
        <w:trPr>
          <w:trHeight w:val="260"/>
        </w:trPr>
        <w:tc>
          <w:tcPr>
            <w:tcW w:w="3828" w:type="dxa"/>
          </w:tcPr>
          <w:p w14:paraId="20AF58ED" w14:textId="541B5094" w:rsidR="008552CB" w:rsidRPr="00E73D86" w:rsidRDefault="008552CB" w:rsidP="008552CB">
            <w:pPr>
              <w:jc w:val="both"/>
              <w:rPr>
                <w:sz w:val="22"/>
                <w:szCs w:val="22"/>
              </w:rPr>
            </w:pPr>
            <w:r w:rsidRPr="00E73D86">
              <w:rPr>
                <w:sz w:val="22"/>
                <w:szCs w:val="22"/>
              </w:rPr>
              <w:t>местный бюджет</w:t>
            </w:r>
          </w:p>
        </w:tc>
        <w:tc>
          <w:tcPr>
            <w:tcW w:w="1276" w:type="dxa"/>
          </w:tcPr>
          <w:p w14:paraId="01F34349" w14:textId="1A4B255C" w:rsidR="008552CB" w:rsidRPr="00E73D86" w:rsidRDefault="008552CB" w:rsidP="008552CB">
            <w:pPr>
              <w:jc w:val="center"/>
              <w:rPr>
                <w:sz w:val="22"/>
                <w:szCs w:val="22"/>
              </w:rPr>
            </w:pPr>
            <w:r w:rsidRPr="00E73D86">
              <w:rPr>
                <w:sz w:val="22"/>
                <w:szCs w:val="22"/>
              </w:rPr>
              <w:t>0,0</w:t>
            </w:r>
          </w:p>
        </w:tc>
        <w:tc>
          <w:tcPr>
            <w:tcW w:w="1418" w:type="dxa"/>
          </w:tcPr>
          <w:p w14:paraId="6C68EA0F" w14:textId="1C92E1B6" w:rsidR="008552CB" w:rsidRPr="00E73D86" w:rsidRDefault="008552CB" w:rsidP="008552CB">
            <w:pPr>
              <w:jc w:val="center"/>
              <w:rPr>
                <w:sz w:val="22"/>
                <w:szCs w:val="22"/>
              </w:rPr>
            </w:pPr>
            <w:r w:rsidRPr="00E73D86">
              <w:rPr>
                <w:sz w:val="22"/>
                <w:szCs w:val="22"/>
              </w:rPr>
              <w:t>0,0</w:t>
            </w:r>
          </w:p>
        </w:tc>
        <w:tc>
          <w:tcPr>
            <w:tcW w:w="1559" w:type="dxa"/>
          </w:tcPr>
          <w:p w14:paraId="0FE8378B" w14:textId="2944D1E8" w:rsidR="008552CB" w:rsidRPr="00E73D86" w:rsidRDefault="008552CB" w:rsidP="008552CB">
            <w:pPr>
              <w:jc w:val="center"/>
              <w:rPr>
                <w:sz w:val="22"/>
                <w:szCs w:val="22"/>
              </w:rPr>
            </w:pPr>
            <w:r w:rsidRPr="00E73D86">
              <w:rPr>
                <w:sz w:val="22"/>
                <w:szCs w:val="22"/>
              </w:rPr>
              <w:t>0,0</w:t>
            </w:r>
          </w:p>
        </w:tc>
        <w:tc>
          <w:tcPr>
            <w:tcW w:w="1559" w:type="dxa"/>
          </w:tcPr>
          <w:p w14:paraId="5AA77DE0" w14:textId="2CEE2690" w:rsidR="008552CB" w:rsidRPr="00E73D86" w:rsidRDefault="008552CB" w:rsidP="008552CB">
            <w:pPr>
              <w:jc w:val="center"/>
              <w:rPr>
                <w:sz w:val="22"/>
                <w:szCs w:val="22"/>
              </w:rPr>
            </w:pPr>
            <w:r w:rsidRPr="00E73D86">
              <w:rPr>
                <w:sz w:val="22"/>
                <w:szCs w:val="22"/>
              </w:rPr>
              <w:t>0,0</w:t>
            </w:r>
          </w:p>
        </w:tc>
        <w:tc>
          <w:tcPr>
            <w:tcW w:w="1559" w:type="dxa"/>
          </w:tcPr>
          <w:p w14:paraId="6694E4EC" w14:textId="02605EF8" w:rsidR="008552CB" w:rsidRPr="00E73D86" w:rsidRDefault="008552CB" w:rsidP="008552CB">
            <w:pPr>
              <w:jc w:val="center"/>
              <w:rPr>
                <w:sz w:val="22"/>
                <w:szCs w:val="22"/>
              </w:rPr>
            </w:pPr>
            <w:r w:rsidRPr="00E73D86">
              <w:rPr>
                <w:sz w:val="22"/>
                <w:szCs w:val="22"/>
              </w:rPr>
              <w:t>0,0</w:t>
            </w:r>
          </w:p>
        </w:tc>
        <w:tc>
          <w:tcPr>
            <w:tcW w:w="1418" w:type="dxa"/>
          </w:tcPr>
          <w:p w14:paraId="791F16CF" w14:textId="08F83FE3" w:rsidR="008552CB" w:rsidRPr="00E73D86" w:rsidRDefault="008552CB" w:rsidP="008552CB">
            <w:pPr>
              <w:jc w:val="center"/>
              <w:rPr>
                <w:sz w:val="22"/>
                <w:szCs w:val="22"/>
              </w:rPr>
            </w:pPr>
            <w:r w:rsidRPr="00E73D86">
              <w:rPr>
                <w:sz w:val="22"/>
                <w:szCs w:val="22"/>
              </w:rPr>
              <w:t>0,0</w:t>
            </w:r>
          </w:p>
        </w:tc>
        <w:tc>
          <w:tcPr>
            <w:tcW w:w="1417" w:type="dxa"/>
          </w:tcPr>
          <w:p w14:paraId="38BB04AD" w14:textId="3F2FA529" w:rsidR="008552CB" w:rsidRPr="00E73D86" w:rsidRDefault="008552CB" w:rsidP="008552CB">
            <w:pPr>
              <w:jc w:val="center"/>
              <w:rPr>
                <w:sz w:val="22"/>
                <w:szCs w:val="22"/>
              </w:rPr>
            </w:pPr>
            <w:r w:rsidRPr="00E73D86">
              <w:rPr>
                <w:sz w:val="22"/>
                <w:szCs w:val="22"/>
              </w:rPr>
              <w:t>0,0</w:t>
            </w:r>
          </w:p>
        </w:tc>
        <w:tc>
          <w:tcPr>
            <w:tcW w:w="1701" w:type="dxa"/>
          </w:tcPr>
          <w:p w14:paraId="79AF35E3" w14:textId="2522864F" w:rsidR="008552CB" w:rsidRPr="00E73D86" w:rsidRDefault="008552CB" w:rsidP="008552CB">
            <w:pPr>
              <w:jc w:val="center"/>
              <w:rPr>
                <w:sz w:val="22"/>
                <w:szCs w:val="22"/>
              </w:rPr>
            </w:pPr>
            <w:r w:rsidRPr="00E73D86">
              <w:rPr>
                <w:sz w:val="22"/>
                <w:szCs w:val="22"/>
              </w:rPr>
              <w:t>0,0</w:t>
            </w:r>
          </w:p>
        </w:tc>
      </w:tr>
      <w:tr w:rsidR="008552CB" w:rsidRPr="00E73D86" w14:paraId="7510BFE2" w14:textId="77777777" w:rsidTr="002C1E28">
        <w:trPr>
          <w:trHeight w:val="260"/>
        </w:trPr>
        <w:tc>
          <w:tcPr>
            <w:tcW w:w="3828" w:type="dxa"/>
            <w:shd w:val="clear" w:color="auto" w:fill="auto"/>
          </w:tcPr>
          <w:p w14:paraId="53018BDD" w14:textId="4436E80B" w:rsidR="008552CB" w:rsidRPr="00E73D86" w:rsidRDefault="008552CB" w:rsidP="008552CB">
            <w:pPr>
              <w:jc w:val="both"/>
              <w:rPr>
                <w:b/>
                <w:sz w:val="22"/>
                <w:szCs w:val="22"/>
              </w:rPr>
            </w:pPr>
            <w:r w:rsidRPr="00E73D86">
              <w:rPr>
                <w:b/>
                <w:sz w:val="22"/>
                <w:szCs w:val="22"/>
              </w:rPr>
              <w:t>1.4. Комплекс процессных мероприятий «Поддержка деятельности ресурсных центров социально ориентированных некоммерческих организаций» (всего), в том числе:</w:t>
            </w:r>
          </w:p>
        </w:tc>
        <w:tc>
          <w:tcPr>
            <w:tcW w:w="1276" w:type="dxa"/>
          </w:tcPr>
          <w:p w14:paraId="7D5F91CC" w14:textId="22A1B5DF" w:rsidR="008552CB" w:rsidRPr="00E73D86" w:rsidRDefault="008552CB" w:rsidP="008552CB">
            <w:pPr>
              <w:jc w:val="center"/>
              <w:rPr>
                <w:b/>
                <w:sz w:val="22"/>
                <w:szCs w:val="22"/>
              </w:rPr>
            </w:pPr>
            <w:r w:rsidRPr="00E73D86">
              <w:rPr>
                <w:b/>
                <w:sz w:val="22"/>
                <w:szCs w:val="22"/>
              </w:rPr>
              <w:t>0,0</w:t>
            </w:r>
          </w:p>
        </w:tc>
        <w:tc>
          <w:tcPr>
            <w:tcW w:w="1418" w:type="dxa"/>
          </w:tcPr>
          <w:p w14:paraId="56692A41" w14:textId="30CAFA17" w:rsidR="008552CB" w:rsidRPr="00E73D86" w:rsidRDefault="008552CB" w:rsidP="008552CB">
            <w:pPr>
              <w:jc w:val="center"/>
              <w:rPr>
                <w:b/>
                <w:sz w:val="22"/>
                <w:szCs w:val="22"/>
              </w:rPr>
            </w:pPr>
            <w:r w:rsidRPr="00E73D86">
              <w:rPr>
                <w:b/>
                <w:sz w:val="22"/>
                <w:szCs w:val="22"/>
              </w:rPr>
              <w:t>0,0</w:t>
            </w:r>
          </w:p>
        </w:tc>
        <w:tc>
          <w:tcPr>
            <w:tcW w:w="1559" w:type="dxa"/>
          </w:tcPr>
          <w:p w14:paraId="1B86F63A" w14:textId="75E9022B" w:rsidR="008552CB" w:rsidRPr="00E73D86" w:rsidRDefault="008552CB" w:rsidP="008552CB">
            <w:pPr>
              <w:jc w:val="center"/>
              <w:rPr>
                <w:b/>
                <w:sz w:val="22"/>
                <w:szCs w:val="22"/>
              </w:rPr>
            </w:pPr>
            <w:r w:rsidRPr="00E73D86">
              <w:rPr>
                <w:b/>
                <w:sz w:val="22"/>
                <w:szCs w:val="22"/>
              </w:rPr>
              <w:t>0,0</w:t>
            </w:r>
          </w:p>
        </w:tc>
        <w:tc>
          <w:tcPr>
            <w:tcW w:w="1559" w:type="dxa"/>
          </w:tcPr>
          <w:p w14:paraId="23A0D727" w14:textId="07052635" w:rsidR="008552CB" w:rsidRPr="00E73D86" w:rsidRDefault="008552CB" w:rsidP="008552CB">
            <w:pPr>
              <w:jc w:val="center"/>
              <w:rPr>
                <w:b/>
                <w:sz w:val="22"/>
                <w:szCs w:val="22"/>
              </w:rPr>
            </w:pPr>
            <w:r w:rsidRPr="00E73D86">
              <w:rPr>
                <w:b/>
                <w:sz w:val="22"/>
                <w:szCs w:val="22"/>
              </w:rPr>
              <w:t>0,0</w:t>
            </w:r>
          </w:p>
        </w:tc>
        <w:tc>
          <w:tcPr>
            <w:tcW w:w="1559" w:type="dxa"/>
          </w:tcPr>
          <w:p w14:paraId="6C6AC2F7" w14:textId="6B977905" w:rsidR="008552CB" w:rsidRPr="00E73D86" w:rsidRDefault="008552CB" w:rsidP="008552CB">
            <w:pPr>
              <w:jc w:val="center"/>
              <w:rPr>
                <w:b/>
                <w:sz w:val="22"/>
                <w:szCs w:val="22"/>
              </w:rPr>
            </w:pPr>
            <w:r w:rsidRPr="00E73D86">
              <w:rPr>
                <w:b/>
                <w:sz w:val="22"/>
                <w:szCs w:val="22"/>
              </w:rPr>
              <w:t>0,0</w:t>
            </w:r>
          </w:p>
        </w:tc>
        <w:tc>
          <w:tcPr>
            <w:tcW w:w="1418" w:type="dxa"/>
          </w:tcPr>
          <w:p w14:paraId="56C668BA" w14:textId="2D0AB6BE" w:rsidR="008552CB" w:rsidRPr="00E73D86" w:rsidRDefault="008552CB" w:rsidP="008552CB">
            <w:pPr>
              <w:jc w:val="center"/>
              <w:rPr>
                <w:b/>
                <w:sz w:val="22"/>
                <w:szCs w:val="22"/>
              </w:rPr>
            </w:pPr>
            <w:r w:rsidRPr="00E73D86">
              <w:rPr>
                <w:b/>
                <w:sz w:val="22"/>
                <w:szCs w:val="22"/>
              </w:rPr>
              <w:t>0,0</w:t>
            </w:r>
          </w:p>
        </w:tc>
        <w:tc>
          <w:tcPr>
            <w:tcW w:w="1417" w:type="dxa"/>
          </w:tcPr>
          <w:p w14:paraId="14AC9019" w14:textId="0F116FAB" w:rsidR="008552CB" w:rsidRPr="00E73D86" w:rsidRDefault="008552CB" w:rsidP="008552CB">
            <w:pPr>
              <w:jc w:val="center"/>
              <w:rPr>
                <w:b/>
                <w:sz w:val="22"/>
                <w:szCs w:val="22"/>
              </w:rPr>
            </w:pPr>
            <w:r w:rsidRPr="00E73D86">
              <w:rPr>
                <w:b/>
                <w:sz w:val="22"/>
                <w:szCs w:val="22"/>
              </w:rPr>
              <w:t>0,0</w:t>
            </w:r>
          </w:p>
        </w:tc>
        <w:tc>
          <w:tcPr>
            <w:tcW w:w="1701" w:type="dxa"/>
          </w:tcPr>
          <w:p w14:paraId="3B20D178" w14:textId="2AF5A207" w:rsidR="008552CB" w:rsidRPr="00E73D86" w:rsidRDefault="008552CB" w:rsidP="008552CB">
            <w:pPr>
              <w:jc w:val="center"/>
              <w:rPr>
                <w:b/>
                <w:sz w:val="22"/>
                <w:szCs w:val="22"/>
              </w:rPr>
            </w:pPr>
            <w:r w:rsidRPr="00E73D86">
              <w:rPr>
                <w:b/>
                <w:sz w:val="22"/>
                <w:szCs w:val="22"/>
              </w:rPr>
              <w:t>0,0</w:t>
            </w:r>
          </w:p>
        </w:tc>
      </w:tr>
      <w:tr w:rsidR="00B02B76" w:rsidRPr="00E73D86" w14:paraId="0C05EED0" w14:textId="77777777" w:rsidTr="002C1E28">
        <w:trPr>
          <w:trHeight w:val="260"/>
        </w:trPr>
        <w:tc>
          <w:tcPr>
            <w:tcW w:w="3828" w:type="dxa"/>
            <w:shd w:val="clear" w:color="auto" w:fill="auto"/>
          </w:tcPr>
          <w:p w14:paraId="1F319CAB" w14:textId="7DA49F7D" w:rsidR="00B02B76" w:rsidRPr="00E73D86" w:rsidRDefault="00B02B76" w:rsidP="00B02B76">
            <w:pPr>
              <w:jc w:val="both"/>
              <w:rPr>
                <w:b/>
                <w:sz w:val="22"/>
                <w:szCs w:val="22"/>
              </w:rPr>
            </w:pPr>
            <w:r w:rsidRPr="00E73D86">
              <w:rPr>
                <w:sz w:val="22"/>
                <w:szCs w:val="22"/>
              </w:rPr>
              <w:t>местный бюджет</w:t>
            </w:r>
          </w:p>
        </w:tc>
        <w:tc>
          <w:tcPr>
            <w:tcW w:w="1276" w:type="dxa"/>
          </w:tcPr>
          <w:p w14:paraId="4D540EBB" w14:textId="2F876DAE" w:rsidR="00B02B76" w:rsidRPr="00E73D86" w:rsidRDefault="00B02B76" w:rsidP="00B02B76">
            <w:pPr>
              <w:jc w:val="center"/>
              <w:rPr>
                <w:b/>
                <w:sz w:val="22"/>
                <w:szCs w:val="22"/>
              </w:rPr>
            </w:pPr>
            <w:r w:rsidRPr="00E73D86">
              <w:rPr>
                <w:sz w:val="22"/>
                <w:szCs w:val="22"/>
              </w:rPr>
              <w:t>0,0</w:t>
            </w:r>
          </w:p>
        </w:tc>
        <w:tc>
          <w:tcPr>
            <w:tcW w:w="1418" w:type="dxa"/>
          </w:tcPr>
          <w:p w14:paraId="2CC60822" w14:textId="79877C02" w:rsidR="00B02B76" w:rsidRPr="00E73D86" w:rsidRDefault="00B02B76" w:rsidP="00B02B76">
            <w:pPr>
              <w:jc w:val="center"/>
              <w:rPr>
                <w:b/>
                <w:sz w:val="22"/>
                <w:szCs w:val="22"/>
              </w:rPr>
            </w:pPr>
            <w:r w:rsidRPr="00E73D86">
              <w:rPr>
                <w:sz w:val="22"/>
                <w:szCs w:val="22"/>
              </w:rPr>
              <w:t>0,0</w:t>
            </w:r>
          </w:p>
        </w:tc>
        <w:tc>
          <w:tcPr>
            <w:tcW w:w="1559" w:type="dxa"/>
          </w:tcPr>
          <w:p w14:paraId="4432BEEB" w14:textId="5DAD43B9" w:rsidR="00B02B76" w:rsidRPr="00E73D86" w:rsidRDefault="00B02B76" w:rsidP="00B02B76">
            <w:pPr>
              <w:jc w:val="center"/>
              <w:rPr>
                <w:b/>
                <w:sz w:val="22"/>
                <w:szCs w:val="22"/>
              </w:rPr>
            </w:pPr>
            <w:r w:rsidRPr="00E73D86">
              <w:rPr>
                <w:sz w:val="22"/>
                <w:szCs w:val="22"/>
              </w:rPr>
              <w:t>0,0</w:t>
            </w:r>
          </w:p>
        </w:tc>
        <w:tc>
          <w:tcPr>
            <w:tcW w:w="1559" w:type="dxa"/>
          </w:tcPr>
          <w:p w14:paraId="69D30A8C" w14:textId="5B0BF8BB" w:rsidR="00B02B76" w:rsidRPr="00E73D86" w:rsidRDefault="00B02B76" w:rsidP="00B02B76">
            <w:pPr>
              <w:jc w:val="center"/>
              <w:rPr>
                <w:b/>
                <w:sz w:val="22"/>
                <w:szCs w:val="22"/>
              </w:rPr>
            </w:pPr>
            <w:r w:rsidRPr="00E73D86">
              <w:rPr>
                <w:sz w:val="22"/>
                <w:szCs w:val="22"/>
              </w:rPr>
              <w:t>0,0</w:t>
            </w:r>
          </w:p>
        </w:tc>
        <w:tc>
          <w:tcPr>
            <w:tcW w:w="1559" w:type="dxa"/>
          </w:tcPr>
          <w:p w14:paraId="60487A25" w14:textId="755206AE" w:rsidR="00B02B76" w:rsidRPr="00E73D86" w:rsidRDefault="00B02B76" w:rsidP="00B02B76">
            <w:pPr>
              <w:jc w:val="center"/>
              <w:rPr>
                <w:b/>
                <w:sz w:val="22"/>
                <w:szCs w:val="22"/>
              </w:rPr>
            </w:pPr>
            <w:r w:rsidRPr="00E73D86">
              <w:rPr>
                <w:sz w:val="22"/>
                <w:szCs w:val="22"/>
              </w:rPr>
              <w:t>0,0</w:t>
            </w:r>
          </w:p>
        </w:tc>
        <w:tc>
          <w:tcPr>
            <w:tcW w:w="1418" w:type="dxa"/>
          </w:tcPr>
          <w:p w14:paraId="5782BCC0" w14:textId="66D73EDD" w:rsidR="00B02B76" w:rsidRPr="00E73D86" w:rsidRDefault="00B02B76" w:rsidP="00B02B76">
            <w:pPr>
              <w:jc w:val="center"/>
              <w:rPr>
                <w:b/>
                <w:sz w:val="22"/>
                <w:szCs w:val="22"/>
              </w:rPr>
            </w:pPr>
            <w:r w:rsidRPr="00E73D86">
              <w:rPr>
                <w:sz w:val="22"/>
                <w:szCs w:val="22"/>
              </w:rPr>
              <w:t>0,0</w:t>
            </w:r>
          </w:p>
        </w:tc>
        <w:tc>
          <w:tcPr>
            <w:tcW w:w="1417" w:type="dxa"/>
          </w:tcPr>
          <w:p w14:paraId="4D8FED63" w14:textId="6A9395A6" w:rsidR="00B02B76" w:rsidRPr="00E73D86" w:rsidRDefault="00B02B76" w:rsidP="00B02B76">
            <w:pPr>
              <w:jc w:val="center"/>
              <w:rPr>
                <w:b/>
                <w:sz w:val="22"/>
                <w:szCs w:val="22"/>
              </w:rPr>
            </w:pPr>
            <w:r w:rsidRPr="00E73D86">
              <w:rPr>
                <w:sz w:val="22"/>
                <w:szCs w:val="22"/>
              </w:rPr>
              <w:t>0,0</w:t>
            </w:r>
          </w:p>
        </w:tc>
        <w:tc>
          <w:tcPr>
            <w:tcW w:w="1701" w:type="dxa"/>
          </w:tcPr>
          <w:p w14:paraId="2592CE6D" w14:textId="3AE0FAB0" w:rsidR="00B02B76" w:rsidRPr="00E73D86" w:rsidRDefault="00B02B76" w:rsidP="00B02B76">
            <w:pPr>
              <w:jc w:val="center"/>
              <w:rPr>
                <w:b/>
                <w:sz w:val="22"/>
                <w:szCs w:val="22"/>
              </w:rPr>
            </w:pPr>
            <w:r w:rsidRPr="00E73D86">
              <w:rPr>
                <w:sz w:val="22"/>
                <w:szCs w:val="22"/>
              </w:rPr>
              <w:t>0,0</w:t>
            </w:r>
          </w:p>
        </w:tc>
      </w:tr>
      <w:tr w:rsidR="00BF4DBC" w:rsidRPr="00E73D86" w14:paraId="25AF6AD3" w14:textId="77777777" w:rsidTr="002C1E28">
        <w:trPr>
          <w:trHeight w:val="260"/>
        </w:trPr>
        <w:tc>
          <w:tcPr>
            <w:tcW w:w="3828" w:type="dxa"/>
          </w:tcPr>
          <w:p w14:paraId="508A10DB" w14:textId="2B3ABAC1" w:rsidR="00BF4DBC" w:rsidRPr="00E73D86" w:rsidRDefault="00BF4DBC" w:rsidP="00BF4DBC">
            <w:pPr>
              <w:shd w:val="clear" w:color="auto" w:fill="FFFFFF" w:themeFill="background1"/>
              <w:jc w:val="both"/>
              <w:rPr>
                <w:b/>
                <w:sz w:val="22"/>
                <w:szCs w:val="22"/>
              </w:rPr>
            </w:pPr>
            <w:r w:rsidRPr="00E73D86">
              <w:rPr>
                <w:b/>
                <w:sz w:val="22"/>
                <w:szCs w:val="22"/>
              </w:rPr>
              <w:t>2.1.Комплекс процессных  мероприятий «</w:t>
            </w:r>
            <w:r w:rsidRPr="00E73D86">
              <w:rPr>
                <w:b/>
                <w:color w:val="000000"/>
                <w:sz w:val="22"/>
                <w:szCs w:val="22"/>
              </w:rPr>
              <w:t>Организация выпуска периодического печатного издания-газеты «Новости Приобья»</w:t>
            </w:r>
            <w:r w:rsidRPr="00E73D86">
              <w:rPr>
                <w:b/>
                <w:sz w:val="22"/>
                <w:szCs w:val="22"/>
              </w:rPr>
              <w:t xml:space="preserve"> (всего), в том числе:</w:t>
            </w:r>
          </w:p>
        </w:tc>
        <w:tc>
          <w:tcPr>
            <w:tcW w:w="1276" w:type="dxa"/>
          </w:tcPr>
          <w:p w14:paraId="5BB572DB" w14:textId="527CDAC9" w:rsidR="00BF4DBC" w:rsidRPr="00E73D86" w:rsidRDefault="00BF4DBC" w:rsidP="00BF4DBC">
            <w:pPr>
              <w:jc w:val="center"/>
              <w:rPr>
                <w:b/>
                <w:sz w:val="22"/>
                <w:szCs w:val="22"/>
              </w:rPr>
            </w:pPr>
            <w:r w:rsidRPr="00E73D86">
              <w:rPr>
                <w:b/>
                <w:sz w:val="22"/>
                <w:szCs w:val="22"/>
              </w:rPr>
              <w:t>30400,9</w:t>
            </w:r>
          </w:p>
        </w:tc>
        <w:tc>
          <w:tcPr>
            <w:tcW w:w="1418" w:type="dxa"/>
          </w:tcPr>
          <w:p w14:paraId="5B041878" w14:textId="7547A0EA" w:rsidR="00BF4DBC" w:rsidRPr="00E73D86" w:rsidRDefault="00BF4DBC" w:rsidP="00BF4DBC">
            <w:pPr>
              <w:jc w:val="center"/>
              <w:rPr>
                <w:b/>
                <w:sz w:val="22"/>
                <w:szCs w:val="22"/>
              </w:rPr>
            </w:pPr>
            <w:r w:rsidRPr="00E73D86">
              <w:rPr>
                <w:b/>
                <w:sz w:val="22"/>
                <w:szCs w:val="22"/>
              </w:rPr>
              <w:t>29336,5</w:t>
            </w:r>
          </w:p>
        </w:tc>
        <w:tc>
          <w:tcPr>
            <w:tcW w:w="1559" w:type="dxa"/>
          </w:tcPr>
          <w:p w14:paraId="472B966D" w14:textId="71C754E2" w:rsidR="00BF4DBC" w:rsidRPr="00E73D86" w:rsidRDefault="00BF4DBC" w:rsidP="00BF4DBC">
            <w:pPr>
              <w:jc w:val="center"/>
              <w:rPr>
                <w:b/>
                <w:sz w:val="22"/>
                <w:szCs w:val="22"/>
              </w:rPr>
            </w:pPr>
            <w:r w:rsidRPr="00E73D86">
              <w:rPr>
                <w:b/>
                <w:sz w:val="22"/>
                <w:szCs w:val="22"/>
              </w:rPr>
              <w:t>29336,5</w:t>
            </w:r>
          </w:p>
        </w:tc>
        <w:tc>
          <w:tcPr>
            <w:tcW w:w="1559" w:type="dxa"/>
          </w:tcPr>
          <w:p w14:paraId="6E369D79" w14:textId="17D7DBD8" w:rsidR="00BF4DBC" w:rsidRPr="00E73D86" w:rsidRDefault="00BF4DBC" w:rsidP="00BF4DBC">
            <w:pPr>
              <w:jc w:val="center"/>
              <w:rPr>
                <w:b/>
                <w:sz w:val="22"/>
                <w:szCs w:val="22"/>
              </w:rPr>
            </w:pPr>
            <w:r w:rsidRPr="00E73D86">
              <w:rPr>
                <w:b/>
                <w:sz w:val="22"/>
                <w:szCs w:val="22"/>
              </w:rPr>
              <w:t>29336,5</w:t>
            </w:r>
          </w:p>
        </w:tc>
        <w:tc>
          <w:tcPr>
            <w:tcW w:w="1559" w:type="dxa"/>
          </w:tcPr>
          <w:p w14:paraId="40442EE8" w14:textId="291A293B" w:rsidR="00BF4DBC" w:rsidRPr="00E73D86" w:rsidRDefault="00BF4DBC" w:rsidP="00BF4DBC">
            <w:pPr>
              <w:jc w:val="center"/>
              <w:rPr>
                <w:b/>
                <w:sz w:val="22"/>
                <w:szCs w:val="22"/>
              </w:rPr>
            </w:pPr>
            <w:r w:rsidRPr="00E73D86">
              <w:rPr>
                <w:b/>
                <w:sz w:val="22"/>
                <w:szCs w:val="22"/>
              </w:rPr>
              <w:t>29336,5</w:t>
            </w:r>
          </w:p>
        </w:tc>
        <w:tc>
          <w:tcPr>
            <w:tcW w:w="1418" w:type="dxa"/>
          </w:tcPr>
          <w:p w14:paraId="12C84F2E" w14:textId="521FE5E0" w:rsidR="00BF4DBC" w:rsidRPr="00E73D86" w:rsidRDefault="00BF4DBC" w:rsidP="00BF4DBC">
            <w:pPr>
              <w:jc w:val="center"/>
              <w:rPr>
                <w:b/>
                <w:sz w:val="22"/>
                <w:szCs w:val="22"/>
              </w:rPr>
            </w:pPr>
            <w:r w:rsidRPr="00E73D86">
              <w:rPr>
                <w:b/>
                <w:sz w:val="22"/>
                <w:szCs w:val="22"/>
              </w:rPr>
              <w:t>29336,5</w:t>
            </w:r>
          </w:p>
        </w:tc>
        <w:tc>
          <w:tcPr>
            <w:tcW w:w="1417" w:type="dxa"/>
          </w:tcPr>
          <w:p w14:paraId="29924379" w14:textId="41CA31D3" w:rsidR="00BF4DBC" w:rsidRPr="00E73D86" w:rsidRDefault="00BF4DBC" w:rsidP="00BF4DBC">
            <w:pPr>
              <w:jc w:val="center"/>
              <w:rPr>
                <w:b/>
                <w:sz w:val="22"/>
                <w:szCs w:val="22"/>
              </w:rPr>
            </w:pPr>
            <w:r w:rsidRPr="00E73D86">
              <w:rPr>
                <w:b/>
                <w:sz w:val="22"/>
                <w:szCs w:val="22"/>
              </w:rPr>
              <w:t>29336,5</w:t>
            </w:r>
          </w:p>
        </w:tc>
        <w:tc>
          <w:tcPr>
            <w:tcW w:w="1701" w:type="dxa"/>
          </w:tcPr>
          <w:p w14:paraId="10021016" w14:textId="77777777" w:rsidR="00BF4DBC" w:rsidRPr="00E73D86" w:rsidRDefault="00BF4DBC" w:rsidP="00BF4DBC">
            <w:pPr>
              <w:jc w:val="center"/>
              <w:rPr>
                <w:b/>
                <w:sz w:val="22"/>
                <w:szCs w:val="22"/>
              </w:rPr>
            </w:pPr>
            <w:r w:rsidRPr="00E73D86">
              <w:rPr>
                <w:b/>
                <w:sz w:val="22"/>
                <w:szCs w:val="22"/>
              </w:rPr>
              <w:t>206419,9</w:t>
            </w:r>
          </w:p>
          <w:p w14:paraId="6B332F6D" w14:textId="04E63EC0" w:rsidR="00BF4DBC" w:rsidRPr="00E73D86" w:rsidRDefault="00BF4DBC" w:rsidP="00BF4DBC">
            <w:pPr>
              <w:jc w:val="center"/>
              <w:rPr>
                <w:b/>
                <w:sz w:val="22"/>
                <w:szCs w:val="22"/>
              </w:rPr>
            </w:pPr>
          </w:p>
        </w:tc>
      </w:tr>
      <w:tr w:rsidR="00BF4DBC" w:rsidRPr="00E73D86" w14:paraId="50C5B2C4" w14:textId="77777777" w:rsidTr="002C1E28">
        <w:trPr>
          <w:trHeight w:val="260"/>
        </w:trPr>
        <w:tc>
          <w:tcPr>
            <w:tcW w:w="3828" w:type="dxa"/>
          </w:tcPr>
          <w:p w14:paraId="1F10DF36" w14:textId="22607EAD" w:rsidR="00BF4DBC" w:rsidRPr="00E73D86" w:rsidRDefault="00BF4DBC" w:rsidP="00BF4DBC">
            <w:pPr>
              <w:shd w:val="clear" w:color="auto" w:fill="FFFFFF" w:themeFill="background1"/>
              <w:jc w:val="both"/>
              <w:rPr>
                <w:b/>
                <w:sz w:val="22"/>
                <w:szCs w:val="22"/>
              </w:rPr>
            </w:pPr>
            <w:r w:rsidRPr="00E73D86">
              <w:rPr>
                <w:sz w:val="22"/>
                <w:szCs w:val="22"/>
              </w:rPr>
              <w:t>местный бюджет</w:t>
            </w:r>
          </w:p>
        </w:tc>
        <w:tc>
          <w:tcPr>
            <w:tcW w:w="1276" w:type="dxa"/>
          </w:tcPr>
          <w:p w14:paraId="654FEEFC" w14:textId="5AFCD4D0" w:rsidR="00BF4DBC" w:rsidRPr="00E73D86" w:rsidRDefault="00BF4DBC" w:rsidP="00BF4DBC">
            <w:pPr>
              <w:jc w:val="center"/>
              <w:rPr>
                <w:sz w:val="22"/>
                <w:szCs w:val="22"/>
              </w:rPr>
            </w:pPr>
            <w:r w:rsidRPr="00E73D86">
              <w:rPr>
                <w:sz w:val="22"/>
                <w:szCs w:val="22"/>
              </w:rPr>
              <w:t>30400,9</w:t>
            </w:r>
          </w:p>
        </w:tc>
        <w:tc>
          <w:tcPr>
            <w:tcW w:w="1418" w:type="dxa"/>
          </w:tcPr>
          <w:p w14:paraId="4690279E" w14:textId="47434D13" w:rsidR="00BF4DBC" w:rsidRPr="00E73D86" w:rsidRDefault="00BF4DBC" w:rsidP="00BF4DBC">
            <w:pPr>
              <w:jc w:val="center"/>
              <w:rPr>
                <w:sz w:val="22"/>
                <w:szCs w:val="22"/>
              </w:rPr>
            </w:pPr>
            <w:r w:rsidRPr="00E73D86">
              <w:rPr>
                <w:sz w:val="22"/>
                <w:szCs w:val="22"/>
              </w:rPr>
              <w:t>29336,5</w:t>
            </w:r>
          </w:p>
        </w:tc>
        <w:tc>
          <w:tcPr>
            <w:tcW w:w="1559" w:type="dxa"/>
          </w:tcPr>
          <w:p w14:paraId="234CABB9" w14:textId="59C2F7A9" w:rsidR="00BF4DBC" w:rsidRPr="00E73D86" w:rsidRDefault="00BF4DBC" w:rsidP="00BF4DBC">
            <w:pPr>
              <w:jc w:val="center"/>
              <w:rPr>
                <w:sz w:val="22"/>
                <w:szCs w:val="22"/>
              </w:rPr>
            </w:pPr>
            <w:r w:rsidRPr="00E73D86">
              <w:rPr>
                <w:sz w:val="22"/>
                <w:szCs w:val="22"/>
              </w:rPr>
              <w:t>29336,5</w:t>
            </w:r>
          </w:p>
        </w:tc>
        <w:tc>
          <w:tcPr>
            <w:tcW w:w="1559" w:type="dxa"/>
          </w:tcPr>
          <w:p w14:paraId="4F648B15" w14:textId="597AF027" w:rsidR="00BF4DBC" w:rsidRPr="00E73D86" w:rsidRDefault="00BF4DBC" w:rsidP="00BF4DBC">
            <w:pPr>
              <w:jc w:val="center"/>
              <w:rPr>
                <w:sz w:val="22"/>
                <w:szCs w:val="22"/>
              </w:rPr>
            </w:pPr>
            <w:r w:rsidRPr="00E73D86">
              <w:rPr>
                <w:sz w:val="22"/>
                <w:szCs w:val="22"/>
              </w:rPr>
              <w:t>29336,5</w:t>
            </w:r>
          </w:p>
        </w:tc>
        <w:tc>
          <w:tcPr>
            <w:tcW w:w="1559" w:type="dxa"/>
          </w:tcPr>
          <w:p w14:paraId="5F388B47" w14:textId="4DE2E26A" w:rsidR="00BF4DBC" w:rsidRPr="00E73D86" w:rsidRDefault="00BF4DBC" w:rsidP="00BF4DBC">
            <w:pPr>
              <w:jc w:val="center"/>
              <w:rPr>
                <w:sz w:val="22"/>
                <w:szCs w:val="22"/>
              </w:rPr>
            </w:pPr>
            <w:r w:rsidRPr="00E73D86">
              <w:rPr>
                <w:sz w:val="22"/>
                <w:szCs w:val="22"/>
              </w:rPr>
              <w:t>29336,5</w:t>
            </w:r>
          </w:p>
        </w:tc>
        <w:tc>
          <w:tcPr>
            <w:tcW w:w="1418" w:type="dxa"/>
          </w:tcPr>
          <w:p w14:paraId="17441D27" w14:textId="7CDD781B" w:rsidR="00BF4DBC" w:rsidRPr="00E73D86" w:rsidRDefault="00BF4DBC" w:rsidP="00BF4DBC">
            <w:pPr>
              <w:jc w:val="center"/>
              <w:rPr>
                <w:sz w:val="22"/>
                <w:szCs w:val="22"/>
              </w:rPr>
            </w:pPr>
            <w:r w:rsidRPr="00E73D86">
              <w:rPr>
                <w:sz w:val="22"/>
                <w:szCs w:val="22"/>
              </w:rPr>
              <w:t>29336,5</w:t>
            </w:r>
          </w:p>
        </w:tc>
        <w:tc>
          <w:tcPr>
            <w:tcW w:w="1417" w:type="dxa"/>
          </w:tcPr>
          <w:p w14:paraId="2B1F2C66" w14:textId="0BAA1708" w:rsidR="00BF4DBC" w:rsidRPr="00E73D86" w:rsidRDefault="00BF4DBC" w:rsidP="00BF4DBC">
            <w:pPr>
              <w:jc w:val="center"/>
              <w:rPr>
                <w:sz w:val="22"/>
                <w:szCs w:val="22"/>
              </w:rPr>
            </w:pPr>
            <w:r w:rsidRPr="00E73D86">
              <w:rPr>
                <w:sz w:val="22"/>
                <w:szCs w:val="22"/>
              </w:rPr>
              <w:t>29336,5</w:t>
            </w:r>
          </w:p>
        </w:tc>
        <w:tc>
          <w:tcPr>
            <w:tcW w:w="1701" w:type="dxa"/>
          </w:tcPr>
          <w:p w14:paraId="65F7069D" w14:textId="61E79463" w:rsidR="00BF4DBC" w:rsidRPr="00E73D86" w:rsidRDefault="00BF4DBC" w:rsidP="00BF4DBC">
            <w:pPr>
              <w:jc w:val="center"/>
              <w:rPr>
                <w:sz w:val="22"/>
                <w:szCs w:val="22"/>
              </w:rPr>
            </w:pPr>
            <w:r w:rsidRPr="00E73D86">
              <w:rPr>
                <w:sz w:val="22"/>
                <w:szCs w:val="22"/>
              </w:rPr>
              <w:t>206419,9</w:t>
            </w:r>
          </w:p>
        </w:tc>
      </w:tr>
      <w:tr w:rsidR="00BF4DBC" w:rsidRPr="00E73D86" w14:paraId="7F3DF631" w14:textId="77777777" w:rsidTr="002C1E28">
        <w:trPr>
          <w:trHeight w:val="260"/>
        </w:trPr>
        <w:tc>
          <w:tcPr>
            <w:tcW w:w="3828" w:type="dxa"/>
            <w:shd w:val="clear" w:color="auto" w:fill="auto"/>
          </w:tcPr>
          <w:p w14:paraId="5AD035AD" w14:textId="4E3358C9" w:rsidR="00BF4DBC" w:rsidRPr="00E73D86" w:rsidRDefault="00BF4DBC" w:rsidP="00BF4DBC">
            <w:pPr>
              <w:shd w:val="clear" w:color="auto" w:fill="FFFFFF" w:themeFill="background1"/>
              <w:jc w:val="both"/>
              <w:rPr>
                <w:b/>
                <w:sz w:val="22"/>
                <w:szCs w:val="22"/>
              </w:rPr>
            </w:pPr>
            <w:r w:rsidRPr="00E73D86">
              <w:rPr>
                <w:b/>
                <w:sz w:val="22"/>
                <w:szCs w:val="22"/>
              </w:rPr>
              <w:t xml:space="preserve">2.2.Комплекс процессных  мероприятий </w:t>
            </w:r>
            <w:r w:rsidRPr="00E73D86">
              <w:rPr>
                <w:b/>
                <w:color w:val="000000"/>
                <w:sz w:val="22"/>
                <w:szCs w:val="22"/>
              </w:rPr>
              <w:t>«Организация функционирования телевещания»</w:t>
            </w:r>
            <w:r w:rsidRPr="00E73D86">
              <w:rPr>
                <w:b/>
                <w:sz w:val="22"/>
                <w:szCs w:val="22"/>
              </w:rPr>
              <w:t xml:space="preserve"> (всего), в том числе:</w:t>
            </w:r>
          </w:p>
        </w:tc>
        <w:tc>
          <w:tcPr>
            <w:tcW w:w="1276" w:type="dxa"/>
          </w:tcPr>
          <w:p w14:paraId="00A81660" w14:textId="02731711" w:rsidR="00BF4DBC" w:rsidRPr="00E73D86" w:rsidRDefault="00BF4DBC" w:rsidP="006D694A">
            <w:pPr>
              <w:jc w:val="center"/>
              <w:rPr>
                <w:b/>
                <w:sz w:val="22"/>
                <w:szCs w:val="22"/>
              </w:rPr>
            </w:pPr>
            <w:r w:rsidRPr="00E73D86">
              <w:rPr>
                <w:b/>
                <w:sz w:val="22"/>
                <w:szCs w:val="22"/>
              </w:rPr>
              <w:t>39441,</w:t>
            </w:r>
            <w:r w:rsidR="006D694A">
              <w:rPr>
                <w:b/>
                <w:sz w:val="22"/>
                <w:szCs w:val="22"/>
              </w:rPr>
              <w:t>4</w:t>
            </w:r>
          </w:p>
        </w:tc>
        <w:tc>
          <w:tcPr>
            <w:tcW w:w="1418" w:type="dxa"/>
          </w:tcPr>
          <w:p w14:paraId="4B6F2343" w14:textId="35E81059" w:rsidR="00BF4DBC" w:rsidRPr="00E73D86" w:rsidRDefault="00BF4DBC" w:rsidP="00BF4DBC">
            <w:pPr>
              <w:jc w:val="center"/>
              <w:rPr>
                <w:b/>
                <w:sz w:val="22"/>
                <w:szCs w:val="22"/>
              </w:rPr>
            </w:pPr>
            <w:r w:rsidRPr="00E73D86">
              <w:rPr>
                <w:b/>
                <w:sz w:val="22"/>
                <w:szCs w:val="22"/>
              </w:rPr>
              <w:t>38428,7</w:t>
            </w:r>
          </w:p>
        </w:tc>
        <w:tc>
          <w:tcPr>
            <w:tcW w:w="1559" w:type="dxa"/>
          </w:tcPr>
          <w:p w14:paraId="01A898A3" w14:textId="6C067D50" w:rsidR="00BF4DBC" w:rsidRPr="00E73D86" w:rsidRDefault="00BF4DBC" w:rsidP="00BF4DBC">
            <w:pPr>
              <w:jc w:val="center"/>
              <w:rPr>
                <w:b/>
                <w:sz w:val="22"/>
                <w:szCs w:val="22"/>
              </w:rPr>
            </w:pPr>
            <w:r w:rsidRPr="00E73D86">
              <w:rPr>
                <w:b/>
                <w:sz w:val="22"/>
                <w:szCs w:val="22"/>
              </w:rPr>
              <w:t>38428,7</w:t>
            </w:r>
          </w:p>
        </w:tc>
        <w:tc>
          <w:tcPr>
            <w:tcW w:w="1559" w:type="dxa"/>
          </w:tcPr>
          <w:p w14:paraId="3BF4553F" w14:textId="032BFDB8" w:rsidR="00BF4DBC" w:rsidRPr="00E73D86" w:rsidRDefault="00BF4DBC" w:rsidP="00BF4DBC">
            <w:pPr>
              <w:jc w:val="center"/>
              <w:rPr>
                <w:b/>
                <w:sz w:val="22"/>
                <w:szCs w:val="22"/>
              </w:rPr>
            </w:pPr>
            <w:r w:rsidRPr="00E73D86">
              <w:rPr>
                <w:b/>
                <w:sz w:val="22"/>
                <w:szCs w:val="22"/>
              </w:rPr>
              <w:t>38428,7</w:t>
            </w:r>
          </w:p>
        </w:tc>
        <w:tc>
          <w:tcPr>
            <w:tcW w:w="1559" w:type="dxa"/>
          </w:tcPr>
          <w:p w14:paraId="277715ED" w14:textId="2C1B1DDB" w:rsidR="00BF4DBC" w:rsidRPr="00E73D86" w:rsidRDefault="00BF4DBC" w:rsidP="00BF4DBC">
            <w:pPr>
              <w:jc w:val="center"/>
              <w:rPr>
                <w:b/>
                <w:sz w:val="22"/>
                <w:szCs w:val="22"/>
              </w:rPr>
            </w:pPr>
            <w:r w:rsidRPr="00E73D86">
              <w:rPr>
                <w:b/>
                <w:sz w:val="22"/>
                <w:szCs w:val="22"/>
              </w:rPr>
              <w:t>38428,7</w:t>
            </w:r>
          </w:p>
        </w:tc>
        <w:tc>
          <w:tcPr>
            <w:tcW w:w="1418" w:type="dxa"/>
          </w:tcPr>
          <w:p w14:paraId="1E90E158" w14:textId="072A6860" w:rsidR="00BF4DBC" w:rsidRPr="00E73D86" w:rsidRDefault="00BF4DBC" w:rsidP="00BF4DBC">
            <w:pPr>
              <w:jc w:val="center"/>
              <w:rPr>
                <w:b/>
                <w:sz w:val="22"/>
                <w:szCs w:val="22"/>
              </w:rPr>
            </w:pPr>
            <w:r w:rsidRPr="00E73D86">
              <w:rPr>
                <w:b/>
                <w:sz w:val="22"/>
                <w:szCs w:val="22"/>
              </w:rPr>
              <w:t>38428,7</w:t>
            </w:r>
          </w:p>
        </w:tc>
        <w:tc>
          <w:tcPr>
            <w:tcW w:w="1417" w:type="dxa"/>
          </w:tcPr>
          <w:p w14:paraId="3721A1F2" w14:textId="7DDC104C" w:rsidR="00BF4DBC" w:rsidRPr="00E73D86" w:rsidRDefault="00BF4DBC" w:rsidP="00BF4DBC">
            <w:pPr>
              <w:jc w:val="center"/>
              <w:rPr>
                <w:b/>
                <w:sz w:val="22"/>
                <w:szCs w:val="22"/>
              </w:rPr>
            </w:pPr>
            <w:r w:rsidRPr="00E73D86">
              <w:rPr>
                <w:b/>
                <w:sz w:val="22"/>
                <w:szCs w:val="22"/>
              </w:rPr>
              <w:t>38428,7</w:t>
            </w:r>
          </w:p>
        </w:tc>
        <w:tc>
          <w:tcPr>
            <w:tcW w:w="1701" w:type="dxa"/>
          </w:tcPr>
          <w:p w14:paraId="204E8480" w14:textId="641D5E77" w:rsidR="00BF4DBC" w:rsidRPr="00E73D86" w:rsidRDefault="00BF4DBC" w:rsidP="006D694A">
            <w:pPr>
              <w:jc w:val="center"/>
              <w:rPr>
                <w:b/>
                <w:sz w:val="22"/>
                <w:szCs w:val="22"/>
              </w:rPr>
            </w:pPr>
            <w:r w:rsidRPr="00E73D86">
              <w:rPr>
                <w:b/>
                <w:sz w:val="22"/>
                <w:szCs w:val="22"/>
              </w:rPr>
              <w:t>270013,</w:t>
            </w:r>
            <w:r w:rsidR="006D694A">
              <w:rPr>
                <w:b/>
                <w:sz w:val="22"/>
                <w:szCs w:val="22"/>
              </w:rPr>
              <w:t>6</w:t>
            </w:r>
          </w:p>
        </w:tc>
      </w:tr>
      <w:tr w:rsidR="00BF4DBC" w:rsidRPr="00E73D86" w14:paraId="6EAC656D" w14:textId="77777777" w:rsidTr="002C1E28">
        <w:trPr>
          <w:trHeight w:val="260"/>
        </w:trPr>
        <w:tc>
          <w:tcPr>
            <w:tcW w:w="3828" w:type="dxa"/>
            <w:shd w:val="clear" w:color="auto" w:fill="auto"/>
          </w:tcPr>
          <w:p w14:paraId="748977C5" w14:textId="3CD50A93" w:rsidR="00BF4DBC" w:rsidRPr="00E73D86" w:rsidRDefault="00BF4DBC" w:rsidP="00BF4DBC">
            <w:pPr>
              <w:jc w:val="both"/>
              <w:rPr>
                <w:sz w:val="22"/>
                <w:szCs w:val="22"/>
              </w:rPr>
            </w:pPr>
            <w:r w:rsidRPr="00E73D86">
              <w:rPr>
                <w:sz w:val="22"/>
                <w:szCs w:val="22"/>
              </w:rPr>
              <w:t>местный бюджет</w:t>
            </w:r>
          </w:p>
        </w:tc>
        <w:tc>
          <w:tcPr>
            <w:tcW w:w="1276" w:type="dxa"/>
          </w:tcPr>
          <w:p w14:paraId="58C4C45D" w14:textId="4F8390BC" w:rsidR="00BF4DBC" w:rsidRPr="00E73D86" w:rsidRDefault="00BF4DBC" w:rsidP="006D694A">
            <w:pPr>
              <w:jc w:val="center"/>
              <w:rPr>
                <w:sz w:val="22"/>
                <w:szCs w:val="22"/>
              </w:rPr>
            </w:pPr>
            <w:r w:rsidRPr="00E73D86">
              <w:rPr>
                <w:sz w:val="22"/>
                <w:szCs w:val="22"/>
              </w:rPr>
              <w:t>39441,</w:t>
            </w:r>
            <w:r w:rsidR="006D694A">
              <w:rPr>
                <w:sz w:val="22"/>
                <w:szCs w:val="22"/>
              </w:rPr>
              <w:t>4</w:t>
            </w:r>
          </w:p>
        </w:tc>
        <w:tc>
          <w:tcPr>
            <w:tcW w:w="1418" w:type="dxa"/>
          </w:tcPr>
          <w:p w14:paraId="0FAE111C" w14:textId="70114FA9" w:rsidR="00BF4DBC" w:rsidRPr="00E73D86" w:rsidRDefault="00BF4DBC" w:rsidP="00BF4DBC">
            <w:pPr>
              <w:jc w:val="center"/>
              <w:rPr>
                <w:sz w:val="22"/>
                <w:szCs w:val="22"/>
              </w:rPr>
            </w:pPr>
            <w:r w:rsidRPr="00E73D86">
              <w:rPr>
                <w:sz w:val="22"/>
                <w:szCs w:val="22"/>
              </w:rPr>
              <w:t>38428,7</w:t>
            </w:r>
          </w:p>
        </w:tc>
        <w:tc>
          <w:tcPr>
            <w:tcW w:w="1559" w:type="dxa"/>
          </w:tcPr>
          <w:p w14:paraId="23D3132D" w14:textId="2647921C" w:rsidR="00BF4DBC" w:rsidRPr="00E73D86" w:rsidRDefault="00BF4DBC" w:rsidP="00BF4DBC">
            <w:pPr>
              <w:jc w:val="center"/>
              <w:rPr>
                <w:sz w:val="22"/>
                <w:szCs w:val="22"/>
              </w:rPr>
            </w:pPr>
            <w:r w:rsidRPr="00E73D86">
              <w:rPr>
                <w:sz w:val="22"/>
                <w:szCs w:val="22"/>
              </w:rPr>
              <w:t>38428,7</w:t>
            </w:r>
          </w:p>
        </w:tc>
        <w:tc>
          <w:tcPr>
            <w:tcW w:w="1559" w:type="dxa"/>
          </w:tcPr>
          <w:p w14:paraId="73935B12" w14:textId="4ADA0492" w:rsidR="00BF4DBC" w:rsidRPr="00E73D86" w:rsidRDefault="00BF4DBC" w:rsidP="00BF4DBC">
            <w:pPr>
              <w:jc w:val="center"/>
              <w:rPr>
                <w:sz w:val="22"/>
                <w:szCs w:val="22"/>
              </w:rPr>
            </w:pPr>
            <w:r w:rsidRPr="00E73D86">
              <w:rPr>
                <w:sz w:val="22"/>
                <w:szCs w:val="22"/>
              </w:rPr>
              <w:t>38428,7</w:t>
            </w:r>
          </w:p>
        </w:tc>
        <w:tc>
          <w:tcPr>
            <w:tcW w:w="1559" w:type="dxa"/>
          </w:tcPr>
          <w:p w14:paraId="7719A471" w14:textId="575D9ED2" w:rsidR="00BF4DBC" w:rsidRPr="00E73D86" w:rsidRDefault="00BF4DBC" w:rsidP="00BF4DBC">
            <w:pPr>
              <w:jc w:val="center"/>
              <w:rPr>
                <w:sz w:val="22"/>
                <w:szCs w:val="22"/>
              </w:rPr>
            </w:pPr>
            <w:r w:rsidRPr="00E73D86">
              <w:rPr>
                <w:sz w:val="22"/>
                <w:szCs w:val="22"/>
              </w:rPr>
              <w:t>38428,7</w:t>
            </w:r>
          </w:p>
        </w:tc>
        <w:tc>
          <w:tcPr>
            <w:tcW w:w="1418" w:type="dxa"/>
          </w:tcPr>
          <w:p w14:paraId="2DC67A43" w14:textId="2605E118" w:rsidR="00BF4DBC" w:rsidRPr="00E73D86" w:rsidRDefault="00BF4DBC" w:rsidP="00BF4DBC">
            <w:pPr>
              <w:jc w:val="center"/>
              <w:rPr>
                <w:sz w:val="22"/>
                <w:szCs w:val="22"/>
              </w:rPr>
            </w:pPr>
            <w:r w:rsidRPr="00E73D86">
              <w:rPr>
                <w:sz w:val="22"/>
                <w:szCs w:val="22"/>
              </w:rPr>
              <w:t>38428,7</w:t>
            </w:r>
          </w:p>
        </w:tc>
        <w:tc>
          <w:tcPr>
            <w:tcW w:w="1417" w:type="dxa"/>
          </w:tcPr>
          <w:p w14:paraId="324D35E1" w14:textId="6EE273BA" w:rsidR="00BF4DBC" w:rsidRPr="00E73D86" w:rsidRDefault="00BF4DBC" w:rsidP="00BF4DBC">
            <w:pPr>
              <w:jc w:val="center"/>
              <w:rPr>
                <w:sz w:val="22"/>
                <w:szCs w:val="22"/>
              </w:rPr>
            </w:pPr>
            <w:r w:rsidRPr="00E73D86">
              <w:rPr>
                <w:sz w:val="22"/>
                <w:szCs w:val="22"/>
              </w:rPr>
              <w:t>38428,7</w:t>
            </w:r>
          </w:p>
        </w:tc>
        <w:tc>
          <w:tcPr>
            <w:tcW w:w="1701" w:type="dxa"/>
          </w:tcPr>
          <w:p w14:paraId="5718D4E6" w14:textId="7245B9C5" w:rsidR="00BF4DBC" w:rsidRPr="00E73D86" w:rsidRDefault="00BF4DBC" w:rsidP="006D694A">
            <w:pPr>
              <w:jc w:val="center"/>
              <w:rPr>
                <w:sz w:val="22"/>
                <w:szCs w:val="22"/>
              </w:rPr>
            </w:pPr>
            <w:r w:rsidRPr="00E73D86">
              <w:rPr>
                <w:sz w:val="22"/>
                <w:szCs w:val="22"/>
              </w:rPr>
              <w:t>270013,</w:t>
            </w:r>
            <w:r w:rsidR="006D694A">
              <w:rPr>
                <w:sz w:val="22"/>
                <w:szCs w:val="22"/>
              </w:rPr>
              <w:t>6</w:t>
            </w:r>
          </w:p>
        </w:tc>
      </w:tr>
    </w:tbl>
    <w:p w14:paraId="5BAEDDFF" w14:textId="77777777" w:rsidR="00DE0255" w:rsidRPr="00D956BF" w:rsidRDefault="00DE0255" w:rsidP="00005D9D">
      <w:pPr>
        <w:tabs>
          <w:tab w:val="left" w:pos="0"/>
          <w:tab w:val="left" w:pos="8627"/>
        </w:tabs>
        <w:jc w:val="both"/>
        <w:rPr>
          <w:rFonts w:eastAsia="Calibri"/>
          <w:sz w:val="22"/>
          <w:szCs w:val="22"/>
          <w:lang w:eastAsia="en-US"/>
        </w:rPr>
        <w:sectPr w:rsidR="00DE0255" w:rsidRPr="00D956BF" w:rsidSect="003A33E5">
          <w:headerReference w:type="default" r:id="rId12"/>
          <w:pgSz w:w="16838" w:h="11906" w:orient="landscape"/>
          <w:pgMar w:top="1134" w:right="567" w:bottom="993" w:left="709" w:header="709" w:footer="709" w:gutter="0"/>
          <w:pgNumType w:chapStyle="1"/>
          <w:cols w:space="708"/>
          <w:docGrid w:linePitch="381"/>
        </w:sectPr>
      </w:pPr>
      <w:bookmarkStart w:id="1" w:name="_GoBack"/>
      <w:bookmarkEnd w:id="0"/>
      <w:bookmarkEnd w:id="1"/>
    </w:p>
    <w:p w14:paraId="48D92DC1" w14:textId="72199D27" w:rsidR="00DE0255" w:rsidRPr="00D956BF" w:rsidRDefault="00DE0255" w:rsidP="00B9153B">
      <w:pPr>
        <w:jc w:val="both"/>
        <w:rPr>
          <w:rFonts w:eastAsia="Calibri"/>
          <w:sz w:val="22"/>
          <w:szCs w:val="22"/>
          <w:lang w:eastAsia="en-US"/>
        </w:rPr>
      </w:pPr>
    </w:p>
    <w:sectPr w:rsidR="00DE0255" w:rsidRPr="00D956BF" w:rsidSect="00B92631">
      <w:headerReference w:type="default" r:id="rId13"/>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FEE3B" w14:textId="77777777" w:rsidR="00527ABB" w:rsidRDefault="00527ABB">
      <w:r>
        <w:separator/>
      </w:r>
    </w:p>
  </w:endnote>
  <w:endnote w:type="continuationSeparator" w:id="0">
    <w:p w14:paraId="75D5ED2A" w14:textId="77777777" w:rsidR="00527ABB" w:rsidRDefault="0052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BE9BA" w14:textId="77777777" w:rsidR="00527ABB" w:rsidRDefault="00527ABB">
      <w:r>
        <w:separator/>
      </w:r>
    </w:p>
  </w:footnote>
  <w:footnote w:type="continuationSeparator" w:id="0">
    <w:p w14:paraId="0478D0CA" w14:textId="77777777" w:rsidR="00527ABB" w:rsidRDefault="00527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087916"/>
      <w:docPartObj>
        <w:docPartGallery w:val="Page Numbers (Top of Page)"/>
        <w:docPartUnique/>
      </w:docPartObj>
    </w:sdtPr>
    <w:sdtEndPr/>
    <w:sdtContent>
      <w:p w14:paraId="2F576450" w14:textId="092F7056" w:rsidR="002C1E28" w:rsidRDefault="002C1E28">
        <w:pPr>
          <w:pStyle w:val="a4"/>
          <w:jc w:val="center"/>
        </w:pPr>
        <w:r>
          <w:fldChar w:fldCharType="begin"/>
        </w:r>
        <w:r>
          <w:instrText>PAGE   \* MERGEFORMAT</w:instrText>
        </w:r>
        <w:r>
          <w:fldChar w:fldCharType="separate"/>
        </w:r>
        <w:r w:rsidR="00B9153B">
          <w:rPr>
            <w:noProof/>
          </w:rPr>
          <w:t>8</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B352D" w14:textId="77777777" w:rsidR="002C1E28" w:rsidRPr="008E0D22" w:rsidRDefault="002C1E28" w:rsidP="008E0D2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2D83D26"/>
    <w:multiLevelType w:val="hybridMultilevel"/>
    <w:tmpl w:val="EC1EFBFA"/>
    <w:lvl w:ilvl="0" w:tplc="71EE3146">
      <w:start w:val="1"/>
      <w:numFmt w:val="decimal"/>
      <w:lvlText w:val="%1."/>
      <w:lvlJc w:val="left"/>
      <w:pPr>
        <w:ind w:left="1211" w:hanging="360"/>
      </w:pPr>
      <w:rPr>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58675D"/>
    <w:multiLevelType w:val="hybridMultilevel"/>
    <w:tmpl w:val="FF9A69A2"/>
    <w:lvl w:ilvl="0" w:tplc="906297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341E9C"/>
    <w:multiLevelType w:val="hybridMultilevel"/>
    <w:tmpl w:val="FF8C60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4D03E4"/>
    <w:multiLevelType w:val="multilevel"/>
    <w:tmpl w:val="8D8A6EFA"/>
    <w:lvl w:ilvl="0">
      <w:start w:val="1"/>
      <w:numFmt w:val="decimal"/>
      <w:lvlText w:val="%1."/>
      <w:lvlJc w:val="left"/>
      <w:pPr>
        <w:ind w:left="1174" w:hanging="465"/>
      </w:pPr>
    </w:lvl>
    <w:lvl w:ilvl="1">
      <w:start w:val="1"/>
      <w:numFmt w:val="decimal"/>
      <w:isLgl/>
      <w:lvlText w:val="%1.%2."/>
      <w:lvlJc w:val="left"/>
      <w:pPr>
        <w:ind w:left="1429" w:hanging="720"/>
      </w:pPr>
    </w:lvl>
    <w:lvl w:ilvl="2">
      <w:start w:val="1"/>
      <w:numFmt w:val="decimal"/>
      <w:isLgl/>
      <w:lvlText w:val="%1.%2.%3."/>
      <w:lvlJc w:val="left"/>
      <w:pPr>
        <w:ind w:left="1004"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08A2F73"/>
    <w:multiLevelType w:val="hybridMultilevel"/>
    <w:tmpl w:val="F98045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4B733DC8"/>
    <w:multiLevelType w:val="multilevel"/>
    <w:tmpl w:val="2EB8D18E"/>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4CB04DB0"/>
    <w:multiLevelType w:val="multilevel"/>
    <w:tmpl w:val="287EC068"/>
    <w:lvl w:ilvl="0">
      <w:start w:val="2"/>
      <w:numFmt w:val="decimal"/>
      <w:lvlText w:val="%1."/>
      <w:lvlJc w:val="left"/>
      <w:pPr>
        <w:ind w:left="648" w:hanging="648"/>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515F6935"/>
    <w:multiLevelType w:val="multilevel"/>
    <w:tmpl w:val="2EB8D18E"/>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DF12BE"/>
    <w:multiLevelType w:val="hybridMultilevel"/>
    <w:tmpl w:val="4978E0EC"/>
    <w:lvl w:ilvl="0" w:tplc="536602DC">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7F50EC"/>
    <w:multiLevelType w:val="multilevel"/>
    <w:tmpl w:val="3D626B9C"/>
    <w:lvl w:ilvl="0">
      <w:start w:val="3"/>
      <w:numFmt w:val="decimal"/>
      <w:lvlText w:val="%1."/>
      <w:lvlJc w:val="left"/>
      <w:pPr>
        <w:ind w:left="928" w:hanging="360"/>
      </w:pPr>
      <w:rPr>
        <w:rFonts w:hint="default"/>
      </w:rPr>
    </w:lvl>
    <w:lvl w:ilvl="1">
      <w:start w:val="1"/>
      <w:numFmt w:val="decimal"/>
      <w:isLgl/>
      <w:lvlText w:val="%1.%2."/>
      <w:lvlJc w:val="left"/>
      <w:pPr>
        <w:ind w:left="1713" w:hanging="720"/>
      </w:pPr>
      <w:rPr>
        <w:rFonts w:ascii="Times New Roman" w:hAnsi="Times New Roman" w:cs="Times New Roman" w:hint="default"/>
        <w:b w:val="0"/>
        <w:i w:val="0"/>
        <w:sz w:val="28"/>
        <w:szCs w:val="28"/>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4"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6" w15:restartNumberingAfterBreak="0">
    <w:nsid w:val="754D52CA"/>
    <w:multiLevelType w:val="multilevel"/>
    <w:tmpl w:val="AF6C3EE4"/>
    <w:lvl w:ilvl="0">
      <w:start w:val="1"/>
      <w:numFmt w:val="decimal"/>
      <w:lvlText w:val="%1."/>
      <w:lvlJc w:val="left"/>
      <w:pPr>
        <w:ind w:left="660" w:hanging="66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7" w15:restartNumberingAfterBreak="0">
    <w:nsid w:val="755051C7"/>
    <w:multiLevelType w:val="hybridMultilevel"/>
    <w:tmpl w:val="901C13FA"/>
    <w:lvl w:ilvl="0" w:tplc="67BE5EEA">
      <w:start w:val="3"/>
      <w:numFmt w:val="decimal"/>
      <w:lvlText w:val="%1."/>
      <w:lvlJc w:val="left"/>
      <w:pPr>
        <w:ind w:left="1779"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6D11C1"/>
    <w:multiLevelType w:val="hybridMultilevel"/>
    <w:tmpl w:val="6BB2E462"/>
    <w:lvl w:ilvl="0" w:tplc="6B18195E">
      <w:start w:val="1"/>
      <w:numFmt w:val="decimal"/>
      <w:lvlText w:val="%1."/>
      <w:lvlJc w:val="left"/>
      <w:pPr>
        <w:ind w:left="1848" w:hanging="114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4"/>
  </w:num>
  <w:num w:numId="2">
    <w:abstractNumId w:val="10"/>
  </w:num>
  <w:num w:numId="3">
    <w:abstractNumId w:val="6"/>
  </w:num>
  <w:num w:numId="4">
    <w:abstractNumId w:val="29"/>
  </w:num>
  <w:num w:numId="5">
    <w:abstractNumId w:val="34"/>
  </w:num>
  <w:num w:numId="6">
    <w:abstractNumId w:val="7"/>
  </w:num>
  <w:num w:numId="7">
    <w:abstractNumId w:val="16"/>
  </w:num>
  <w:num w:numId="8">
    <w:abstractNumId w:val="5"/>
  </w:num>
  <w:num w:numId="9">
    <w:abstractNumId w:val="12"/>
  </w:num>
  <w:num w:numId="10">
    <w:abstractNumId w:val="18"/>
  </w:num>
  <w:num w:numId="11">
    <w:abstractNumId w:val="17"/>
  </w:num>
  <w:num w:numId="12">
    <w:abstractNumId w:val="30"/>
  </w:num>
  <w:num w:numId="13">
    <w:abstractNumId w:val="24"/>
  </w:num>
  <w:num w:numId="14">
    <w:abstractNumId w:val="22"/>
  </w:num>
  <w:num w:numId="15">
    <w:abstractNumId w:val="0"/>
  </w:num>
  <w:num w:numId="16">
    <w:abstractNumId w:val="13"/>
  </w:num>
  <w:num w:numId="17">
    <w:abstractNumId w:val="20"/>
  </w:num>
  <w:num w:numId="18">
    <w:abstractNumId w:val="31"/>
  </w:num>
  <w:num w:numId="19">
    <w:abstractNumId w:val="38"/>
  </w:num>
  <w:num w:numId="20">
    <w:abstractNumId w:val="11"/>
  </w:num>
  <w:num w:numId="21">
    <w:abstractNumId w:val="23"/>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21"/>
  </w:num>
  <w:num w:numId="33">
    <w:abstractNumId w:val="32"/>
  </w:num>
  <w:num w:numId="34">
    <w:abstractNumId w:val="9"/>
  </w:num>
  <w:num w:numId="35">
    <w:abstractNumId w:val="27"/>
  </w:num>
  <w:num w:numId="36">
    <w:abstractNumId w:val="28"/>
  </w:num>
  <w:num w:numId="37">
    <w:abstractNumId w:val="19"/>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662"/>
    <w:rsid w:val="00005D51"/>
    <w:rsid w:val="00005D9D"/>
    <w:rsid w:val="00006D9C"/>
    <w:rsid w:val="0001052C"/>
    <w:rsid w:val="00012296"/>
    <w:rsid w:val="000128EC"/>
    <w:rsid w:val="000153A4"/>
    <w:rsid w:val="00015FB2"/>
    <w:rsid w:val="000165BC"/>
    <w:rsid w:val="00016E1A"/>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3F14"/>
    <w:rsid w:val="00053FCC"/>
    <w:rsid w:val="00057117"/>
    <w:rsid w:val="00060F5D"/>
    <w:rsid w:val="00062485"/>
    <w:rsid w:val="0006267E"/>
    <w:rsid w:val="0006352D"/>
    <w:rsid w:val="00063A55"/>
    <w:rsid w:val="000640E4"/>
    <w:rsid w:val="00064398"/>
    <w:rsid w:val="000668DE"/>
    <w:rsid w:val="00067C48"/>
    <w:rsid w:val="00071478"/>
    <w:rsid w:val="000734B5"/>
    <w:rsid w:val="00073A66"/>
    <w:rsid w:val="00076800"/>
    <w:rsid w:val="000778D6"/>
    <w:rsid w:val="00082889"/>
    <w:rsid w:val="000830CF"/>
    <w:rsid w:val="00084124"/>
    <w:rsid w:val="000845E2"/>
    <w:rsid w:val="00084C0C"/>
    <w:rsid w:val="00087833"/>
    <w:rsid w:val="00087F93"/>
    <w:rsid w:val="00090DB9"/>
    <w:rsid w:val="00092DEF"/>
    <w:rsid w:val="00093A65"/>
    <w:rsid w:val="00094E9C"/>
    <w:rsid w:val="000A0BB5"/>
    <w:rsid w:val="000A1446"/>
    <w:rsid w:val="000A2716"/>
    <w:rsid w:val="000A6BCE"/>
    <w:rsid w:val="000A7E72"/>
    <w:rsid w:val="000A7F3D"/>
    <w:rsid w:val="000B012D"/>
    <w:rsid w:val="000B049C"/>
    <w:rsid w:val="000B0EF5"/>
    <w:rsid w:val="000B1417"/>
    <w:rsid w:val="000B15C3"/>
    <w:rsid w:val="000B38FF"/>
    <w:rsid w:val="000B5024"/>
    <w:rsid w:val="000B5B39"/>
    <w:rsid w:val="000C0EC2"/>
    <w:rsid w:val="000C171F"/>
    <w:rsid w:val="000C1E14"/>
    <w:rsid w:val="000C2CAD"/>
    <w:rsid w:val="000C4561"/>
    <w:rsid w:val="000C5273"/>
    <w:rsid w:val="000C5A99"/>
    <w:rsid w:val="000C6036"/>
    <w:rsid w:val="000C624D"/>
    <w:rsid w:val="000C78C6"/>
    <w:rsid w:val="000D109B"/>
    <w:rsid w:val="000D219C"/>
    <w:rsid w:val="000D25ED"/>
    <w:rsid w:val="000D2A33"/>
    <w:rsid w:val="000D628B"/>
    <w:rsid w:val="000D7EE4"/>
    <w:rsid w:val="000E063E"/>
    <w:rsid w:val="000E2D45"/>
    <w:rsid w:val="000E3C86"/>
    <w:rsid w:val="000E52E0"/>
    <w:rsid w:val="000E65C4"/>
    <w:rsid w:val="000E6746"/>
    <w:rsid w:val="000E6C83"/>
    <w:rsid w:val="000F3259"/>
    <w:rsid w:val="000F387D"/>
    <w:rsid w:val="001002E1"/>
    <w:rsid w:val="00101429"/>
    <w:rsid w:val="00101E06"/>
    <w:rsid w:val="0010228C"/>
    <w:rsid w:val="0010246A"/>
    <w:rsid w:val="00102DDA"/>
    <w:rsid w:val="00103954"/>
    <w:rsid w:val="001043B6"/>
    <w:rsid w:val="0010707C"/>
    <w:rsid w:val="001073F0"/>
    <w:rsid w:val="00110B3C"/>
    <w:rsid w:val="0011220D"/>
    <w:rsid w:val="00115EF9"/>
    <w:rsid w:val="001161BD"/>
    <w:rsid w:val="00117910"/>
    <w:rsid w:val="00117E19"/>
    <w:rsid w:val="00120100"/>
    <w:rsid w:val="0012323A"/>
    <w:rsid w:val="001322E9"/>
    <w:rsid w:val="00133F44"/>
    <w:rsid w:val="001359AA"/>
    <w:rsid w:val="00142A70"/>
    <w:rsid w:val="00143E47"/>
    <w:rsid w:val="00143EEF"/>
    <w:rsid w:val="0014484B"/>
    <w:rsid w:val="0014488B"/>
    <w:rsid w:val="001448CA"/>
    <w:rsid w:val="00144C10"/>
    <w:rsid w:val="001502E1"/>
    <w:rsid w:val="00153090"/>
    <w:rsid w:val="00155385"/>
    <w:rsid w:val="00157BC2"/>
    <w:rsid w:val="00157C57"/>
    <w:rsid w:val="00160938"/>
    <w:rsid w:val="00161524"/>
    <w:rsid w:val="00161947"/>
    <w:rsid w:val="00161AD0"/>
    <w:rsid w:val="00162CAF"/>
    <w:rsid w:val="00164CEE"/>
    <w:rsid w:val="00164E66"/>
    <w:rsid w:val="00165E28"/>
    <w:rsid w:val="00166A53"/>
    <w:rsid w:val="001671DB"/>
    <w:rsid w:val="00167A9E"/>
    <w:rsid w:val="00170E73"/>
    <w:rsid w:val="00171C01"/>
    <w:rsid w:val="00173548"/>
    <w:rsid w:val="001741CD"/>
    <w:rsid w:val="00180EA1"/>
    <w:rsid w:val="0018246B"/>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1C74"/>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05E2"/>
    <w:rsid w:val="001D20A5"/>
    <w:rsid w:val="001D2112"/>
    <w:rsid w:val="001D3338"/>
    <w:rsid w:val="001E0D6A"/>
    <w:rsid w:val="001E1EED"/>
    <w:rsid w:val="001E2343"/>
    <w:rsid w:val="001E56C1"/>
    <w:rsid w:val="001E6683"/>
    <w:rsid w:val="001E6F73"/>
    <w:rsid w:val="001E7A57"/>
    <w:rsid w:val="001F0BC9"/>
    <w:rsid w:val="001F55FB"/>
    <w:rsid w:val="001F57F1"/>
    <w:rsid w:val="002006CC"/>
    <w:rsid w:val="00201DD7"/>
    <w:rsid w:val="00202C09"/>
    <w:rsid w:val="002049E2"/>
    <w:rsid w:val="0020543B"/>
    <w:rsid w:val="00206E05"/>
    <w:rsid w:val="00207B8F"/>
    <w:rsid w:val="00207E58"/>
    <w:rsid w:val="00210CAE"/>
    <w:rsid w:val="0021153B"/>
    <w:rsid w:val="00211543"/>
    <w:rsid w:val="00212A32"/>
    <w:rsid w:val="00214080"/>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1A6E"/>
    <w:rsid w:val="00241BA6"/>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2C35"/>
    <w:rsid w:val="002954C9"/>
    <w:rsid w:val="002A0EC8"/>
    <w:rsid w:val="002A2381"/>
    <w:rsid w:val="002A264B"/>
    <w:rsid w:val="002A3A41"/>
    <w:rsid w:val="002A51A2"/>
    <w:rsid w:val="002A6D69"/>
    <w:rsid w:val="002A6ED9"/>
    <w:rsid w:val="002A7193"/>
    <w:rsid w:val="002B07F7"/>
    <w:rsid w:val="002B1B13"/>
    <w:rsid w:val="002B3AA0"/>
    <w:rsid w:val="002B59BF"/>
    <w:rsid w:val="002C0818"/>
    <w:rsid w:val="002C0F4C"/>
    <w:rsid w:val="002C147A"/>
    <w:rsid w:val="002C1E28"/>
    <w:rsid w:val="002C4FD0"/>
    <w:rsid w:val="002C531A"/>
    <w:rsid w:val="002C598B"/>
    <w:rsid w:val="002C6E40"/>
    <w:rsid w:val="002C7C18"/>
    <w:rsid w:val="002C7CC9"/>
    <w:rsid w:val="002C7E40"/>
    <w:rsid w:val="002D033F"/>
    <w:rsid w:val="002D37C2"/>
    <w:rsid w:val="002D3919"/>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3A2B"/>
    <w:rsid w:val="0030479F"/>
    <w:rsid w:val="00306835"/>
    <w:rsid w:val="00306C6D"/>
    <w:rsid w:val="00307D0B"/>
    <w:rsid w:val="00310D53"/>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906"/>
    <w:rsid w:val="00341A0B"/>
    <w:rsid w:val="003434A1"/>
    <w:rsid w:val="003442EE"/>
    <w:rsid w:val="00344CB0"/>
    <w:rsid w:val="00345330"/>
    <w:rsid w:val="00345A18"/>
    <w:rsid w:val="00346443"/>
    <w:rsid w:val="00347713"/>
    <w:rsid w:val="00347F90"/>
    <w:rsid w:val="0035080F"/>
    <w:rsid w:val="00350879"/>
    <w:rsid w:val="003510D9"/>
    <w:rsid w:val="00351E98"/>
    <w:rsid w:val="00352C02"/>
    <w:rsid w:val="0035333F"/>
    <w:rsid w:val="00354106"/>
    <w:rsid w:val="0035657A"/>
    <w:rsid w:val="003570AB"/>
    <w:rsid w:val="00360652"/>
    <w:rsid w:val="00360CF1"/>
    <w:rsid w:val="00361B8A"/>
    <w:rsid w:val="00361E79"/>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33E5"/>
    <w:rsid w:val="003A439C"/>
    <w:rsid w:val="003A56DF"/>
    <w:rsid w:val="003A62B9"/>
    <w:rsid w:val="003A7090"/>
    <w:rsid w:val="003A70EF"/>
    <w:rsid w:val="003A7C86"/>
    <w:rsid w:val="003B1C8D"/>
    <w:rsid w:val="003B33F8"/>
    <w:rsid w:val="003B398F"/>
    <w:rsid w:val="003B438D"/>
    <w:rsid w:val="003B45E1"/>
    <w:rsid w:val="003B56A2"/>
    <w:rsid w:val="003B6815"/>
    <w:rsid w:val="003B68BC"/>
    <w:rsid w:val="003B6AB2"/>
    <w:rsid w:val="003B732A"/>
    <w:rsid w:val="003C07C8"/>
    <w:rsid w:val="003C0C29"/>
    <w:rsid w:val="003C0EEF"/>
    <w:rsid w:val="003C618E"/>
    <w:rsid w:val="003D31CA"/>
    <w:rsid w:val="003D58AF"/>
    <w:rsid w:val="003E2FE4"/>
    <w:rsid w:val="003E5986"/>
    <w:rsid w:val="003E66D7"/>
    <w:rsid w:val="003E78E1"/>
    <w:rsid w:val="003F1567"/>
    <w:rsid w:val="003F25E9"/>
    <w:rsid w:val="003F271D"/>
    <w:rsid w:val="003F4D30"/>
    <w:rsid w:val="003F6E1F"/>
    <w:rsid w:val="003F7552"/>
    <w:rsid w:val="00400423"/>
    <w:rsid w:val="00402FAB"/>
    <w:rsid w:val="00405019"/>
    <w:rsid w:val="00405257"/>
    <w:rsid w:val="00407DB1"/>
    <w:rsid w:val="004106C2"/>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166C"/>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5FA7"/>
    <w:rsid w:val="004969CF"/>
    <w:rsid w:val="00496EE3"/>
    <w:rsid w:val="004A018E"/>
    <w:rsid w:val="004A0EB6"/>
    <w:rsid w:val="004A35A8"/>
    <w:rsid w:val="004A3C56"/>
    <w:rsid w:val="004A3C75"/>
    <w:rsid w:val="004A4342"/>
    <w:rsid w:val="004A615F"/>
    <w:rsid w:val="004B0797"/>
    <w:rsid w:val="004B4637"/>
    <w:rsid w:val="004B51BA"/>
    <w:rsid w:val="004B64F4"/>
    <w:rsid w:val="004B676E"/>
    <w:rsid w:val="004B6EA1"/>
    <w:rsid w:val="004B7312"/>
    <w:rsid w:val="004C04FE"/>
    <w:rsid w:val="004C1FD7"/>
    <w:rsid w:val="004C4852"/>
    <w:rsid w:val="004C562F"/>
    <w:rsid w:val="004C6160"/>
    <w:rsid w:val="004C66D3"/>
    <w:rsid w:val="004C6881"/>
    <w:rsid w:val="004C6D8F"/>
    <w:rsid w:val="004D0A7B"/>
    <w:rsid w:val="004D0D3F"/>
    <w:rsid w:val="004D0ED5"/>
    <w:rsid w:val="004D26C8"/>
    <w:rsid w:val="004D2B66"/>
    <w:rsid w:val="004D44AE"/>
    <w:rsid w:val="004D4587"/>
    <w:rsid w:val="004D673C"/>
    <w:rsid w:val="004D7118"/>
    <w:rsid w:val="004E09FC"/>
    <w:rsid w:val="004E10CB"/>
    <w:rsid w:val="004E1450"/>
    <w:rsid w:val="004E2031"/>
    <w:rsid w:val="004E25D4"/>
    <w:rsid w:val="004E2685"/>
    <w:rsid w:val="004E3002"/>
    <w:rsid w:val="004E4E76"/>
    <w:rsid w:val="004E7835"/>
    <w:rsid w:val="004F0D4E"/>
    <w:rsid w:val="004F11A1"/>
    <w:rsid w:val="004F18A3"/>
    <w:rsid w:val="004F3261"/>
    <w:rsid w:val="004F5C34"/>
    <w:rsid w:val="005011E3"/>
    <w:rsid w:val="0050175E"/>
    <w:rsid w:val="00505294"/>
    <w:rsid w:val="00505DC5"/>
    <w:rsid w:val="00506547"/>
    <w:rsid w:val="00506C14"/>
    <w:rsid w:val="005076E5"/>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ABB"/>
    <w:rsid w:val="00527CF4"/>
    <w:rsid w:val="00530B64"/>
    <w:rsid w:val="00530F31"/>
    <w:rsid w:val="0053265B"/>
    <w:rsid w:val="005337E5"/>
    <w:rsid w:val="0053585F"/>
    <w:rsid w:val="00536674"/>
    <w:rsid w:val="00541C89"/>
    <w:rsid w:val="00542309"/>
    <w:rsid w:val="00544BDE"/>
    <w:rsid w:val="005455B1"/>
    <w:rsid w:val="00547FEF"/>
    <w:rsid w:val="005504B1"/>
    <w:rsid w:val="005522F7"/>
    <w:rsid w:val="005561D2"/>
    <w:rsid w:val="005565AA"/>
    <w:rsid w:val="00556C2A"/>
    <w:rsid w:val="00557039"/>
    <w:rsid w:val="0055747B"/>
    <w:rsid w:val="00560ED7"/>
    <w:rsid w:val="0056111E"/>
    <w:rsid w:val="00562798"/>
    <w:rsid w:val="00563E9F"/>
    <w:rsid w:val="0057411D"/>
    <w:rsid w:val="00575C02"/>
    <w:rsid w:val="00576D2A"/>
    <w:rsid w:val="00577E6F"/>
    <w:rsid w:val="00583B70"/>
    <w:rsid w:val="00584B78"/>
    <w:rsid w:val="00585DB8"/>
    <w:rsid w:val="005869E2"/>
    <w:rsid w:val="00587AE8"/>
    <w:rsid w:val="00590B54"/>
    <w:rsid w:val="0059101C"/>
    <w:rsid w:val="00593398"/>
    <w:rsid w:val="005948D2"/>
    <w:rsid w:val="005A4D89"/>
    <w:rsid w:val="005A4F56"/>
    <w:rsid w:val="005A6E81"/>
    <w:rsid w:val="005A6EF7"/>
    <w:rsid w:val="005A7075"/>
    <w:rsid w:val="005A77C5"/>
    <w:rsid w:val="005B1821"/>
    <w:rsid w:val="005B2149"/>
    <w:rsid w:val="005B2AC8"/>
    <w:rsid w:val="005B2E56"/>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D7980"/>
    <w:rsid w:val="005E1222"/>
    <w:rsid w:val="005E1675"/>
    <w:rsid w:val="005E2FF8"/>
    <w:rsid w:val="005E34D9"/>
    <w:rsid w:val="005E5EA2"/>
    <w:rsid w:val="005E796E"/>
    <w:rsid w:val="005F00C1"/>
    <w:rsid w:val="005F0A35"/>
    <w:rsid w:val="005F183E"/>
    <w:rsid w:val="005F2122"/>
    <w:rsid w:val="005F46A3"/>
    <w:rsid w:val="005F4916"/>
    <w:rsid w:val="005F642B"/>
    <w:rsid w:val="00603289"/>
    <w:rsid w:val="00603909"/>
    <w:rsid w:val="006053BD"/>
    <w:rsid w:val="006053D4"/>
    <w:rsid w:val="00605F26"/>
    <w:rsid w:val="00605F3A"/>
    <w:rsid w:val="00607CD5"/>
    <w:rsid w:val="006136B2"/>
    <w:rsid w:val="00616809"/>
    <w:rsid w:val="00616D18"/>
    <w:rsid w:val="00616DDB"/>
    <w:rsid w:val="0062029D"/>
    <w:rsid w:val="00620637"/>
    <w:rsid w:val="0062178F"/>
    <w:rsid w:val="00622AB0"/>
    <w:rsid w:val="00623C38"/>
    <w:rsid w:val="006241D5"/>
    <w:rsid w:val="00625CA7"/>
    <w:rsid w:val="006262CC"/>
    <w:rsid w:val="00627777"/>
    <w:rsid w:val="00627AAC"/>
    <w:rsid w:val="00633181"/>
    <w:rsid w:val="006338AF"/>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687B"/>
    <w:rsid w:val="00666FAC"/>
    <w:rsid w:val="00671428"/>
    <w:rsid w:val="00671F20"/>
    <w:rsid w:val="00672D4D"/>
    <w:rsid w:val="006734D7"/>
    <w:rsid w:val="00674275"/>
    <w:rsid w:val="0067542F"/>
    <w:rsid w:val="0067645C"/>
    <w:rsid w:val="00676B9E"/>
    <w:rsid w:val="00676DDC"/>
    <w:rsid w:val="006803A0"/>
    <w:rsid w:val="006809FA"/>
    <w:rsid w:val="00681FE6"/>
    <w:rsid w:val="006828E8"/>
    <w:rsid w:val="00682FE5"/>
    <w:rsid w:val="0068441D"/>
    <w:rsid w:val="00690274"/>
    <w:rsid w:val="006936A2"/>
    <w:rsid w:val="00693CE7"/>
    <w:rsid w:val="00693DE3"/>
    <w:rsid w:val="00697591"/>
    <w:rsid w:val="006A3C6E"/>
    <w:rsid w:val="006A414C"/>
    <w:rsid w:val="006A4594"/>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7216"/>
    <w:rsid w:val="006D0637"/>
    <w:rsid w:val="006D29AF"/>
    <w:rsid w:val="006D469A"/>
    <w:rsid w:val="006D694A"/>
    <w:rsid w:val="006E1B1F"/>
    <w:rsid w:val="006E2F27"/>
    <w:rsid w:val="006E326E"/>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034"/>
    <w:rsid w:val="00712FE7"/>
    <w:rsid w:val="0071392A"/>
    <w:rsid w:val="007175CD"/>
    <w:rsid w:val="00717CC0"/>
    <w:rsid w:val="007206F4"/>
    <w:rsid w:val="00721326"/>
    <w:rsid w:val="00721F8C"/>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482"/>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7F8"/>
    <w:rsid w:val="007B179A"/>
    <w:rsid w:val="007B2F2D"/>
    <w:rsid w:val="007B4BC7"/>
    <w:rsid w:val="007B745A"/>
    <w:rsid w:val="007B785C"/>
    <w:rsid w:val="007C1CF4"/>
    <w:rsid w:val="007C310C"/>
    <w:rsid w:val="007C3A9B"/>
    <w:rsid w:val="007C4EDF"/>
    <w:rsid w:val="007C6C55"/>
    <w:rsid w:val="007C7065"/>
    <w:rsid w:val="007D0591"/>
    <w:rsid w:val="007D1585"/>
    <w:rsid w:val="007D1AAF"/>
    <w:rsid w:val="007D1C24"/>
    <w:rsid w:val="007D28E8"/>
    <w:rsid w:val="007D31DE"/>
    <w:rsid w:val="007D3DA9"/>
    <w:rsid w:val="007D4743"/>
    <w:rsid w:val="007D4862"/>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0C09"/>
    <w:rsid w:val="00802567"/>
    <w:rsid w:val="00804320"/>
    <w:rsid w:val="00806DB6"/>
    <w:rsid w:val="00806E8D"/>
    <w:rsid w:val="00807B4B"/>
    <w:rsid w:val="008104DB"/>
    <w:rsid w:val="00814523"/>
    <w:rsid w:val="00816628"/>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3672C"/>
    <w:rsid w:val="0084025E"/>
    <w:rsid w:val="00841375"/>
    <w:rsid w:val="008418DC"/>
    <w:rsid w:val="008423B1"/>
    <w:rsid w:val="00842861"/>
    <w:rsid w:val="00842EC6"/>
    <w:rsid w:val="00843710"/>
    <w:rsid w:val="00850A14"/>
    <w:rsid w:val="00851385"/>
    <w:rsid w:val="008515C7"/>
    <w:rsid w:val="0085208B"/>
    <w:rsid w:val="008520FB"/>
    <w:rsid w:val="008528DE"/>
    <w:rsid w:val="008538C1"/>
    <w:rsid w:val="00854A9B"/>
    <w:rsid w:val="00854D10"/>
    <w:rsid w:val="008552CB"/>
    <w:rsid w:val="0085654A"/>
    <w:rsid w:val="00856A60"/>
    <w:rsid w:val="008616CA"/>
    <w:rsid w:val="00861D41"/>
    <w:rsid w:val="008622ED"/>
    <w:rsid w:val="008635D2"/>
    <w:rsid w:val="008640A2"/>
    <w:rsid w:val="008643E1"/>
    <w:rsid w:val="00866EC9"/>
    <w:rsid w:val="00870270"/>
    <w:rsid w:val="0087138D"/>
    <w:rsid w:val="00872DC1"/>
    <w:rsid w:val="00874D4E"/>
    <w:rsid w:val="00877C6D"/>
    <w:rsid w:val="00882385"/>
    <w:rsid w:val="00884365"/>
    <w:rsid w:val="00884AA2"/>
    <w:rsid w:val="0088680A"/>
    <w:rsid w:val="008901C6"/>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0D22"/>
    <w:rsid w:val="008E25AC"/>
    <w:rsid w:val="008E3C85"/>
    <w:rsid w:val="008E5BA8"/>
    <w:rsid w:val="008E5F30"/>
    <w:rsid w:val="008E7328"/>
    <w:rsid w:val="008E7707"/>
    <w:rsid w:val="008F0225"/>
    <w:rsid w:val="008F310E"/>
    <w:rsid w:val="008F336F"/>
    <w:rsid w:val="00901539"/>
    <w:rsid w:val="009034C8"/>
    <w:rsid w:val="00906C9D"/>
    <w:rsid w:val="00911B2C"/>
    <w:rsid w:val="009139B8"/>
    <w:rsid w:val="00914C02"/>
    <w:rsid w:val="00915267"/>
    <w:rsid w:val="009169FC"/>
    <w:rsid w:val="009219AE"/>
    <w:rsid w:val="00923791"/>
    <w:rsid w:val="00924955"/>
    <w:rsid w:val="0092760B"/>
    <w:rsid w:val="009317A0"/>
    <w:rsid w:val="00932A0E"/>
    <w:rsid w:val="00932B50"/>
    <w:rsid w:val="00934157"/>
    <w:rsid w:val="00935DB9"/>
    <w:rsid w:val="0093709D"/>
    <w:rsid w:val="009415F1"/>
    <w:rsid w:val="00943857"/>
    <w:rsid w:val="00943E10"/>
    <w:rsid w:val="009446E5"/>
    <w:rsid w:val="00946017"/>
    <w:rsid w:val="00946E93"/>
    <w:rsid w:val="0094790A"/>
    <w:rsid w:val="00947F25"/>
    <w:rsid w:val="00950359"/>
    <w:rsid w:val="00952D10"/>
    <w:rsid w:val="00953022"/>
    <w:rsid w:val="00954999"/>
    <w:rsid w:val="00955C74"/>
    <w:rsid w:val="00957A9B"/>
    <w:rsid w:val="00960F1F"/>
    <w:rsid w:val="00963B3C"/>
    <w:rsid w:val="009640EA"/>
    <w:rsid w:val="009643E7"/>
    <w:rsid w:val="00964A67"/>
    <w:rsid w:val="0096531B"/>
    <w:rsid w:val="00966571"/>
    <w:rsid w:val="0096771E"/>
    <w:rsid w:val="00973AA3"/>
    <w:rsid w:val="0097679A"/>
    <w:rsid w:val="00982CDD"/>
    <w:rsid w:val="00982D79"/>
    <w:rsid w:val="00983F5E"/>
    <w:rsid w:val="00986774"/>
    <w:rsid w:val="00986A2F"/>
    <w:rsid w:val="00993845"/>
    <w:rsid w:val="00995980"/>
    <w:rsid w:val="00995EC3"/>
    <w:rsid w:val="00997BC5"/>
    <w:rsid w:val="009A0EE9"/>
    <w:rsid w:val="009A13C1"/>
    <w:rsid w:val="009A3300"/>
    <w:rsid w:val="009A4F8F"/>
    <w:rsid w:val="009A7BB0"/>
    <w:rsid w:val="009B3E11"/>
    <w:rsid w:val="009B5522"/>
    <w:rsid w:val="009B6C70"/>
    <w:rsid w:val="009B71E3"/>
    <w:rsid w:val="009B754D"/>
    <w:rsid w:val="009B7C66"/>
    <w:rsid w:val="009C0BBB"/>
    <w:rsid w:val="009C23A1"/>
    <w:rsid w:val="009C3458"/>
    <w:rsid w:val="009C3AF9"/>
    <w:rsid w:val="009C4CFA"/>
    <w:rsid w:val="009C55C9"/>
    <w:rsid w:val="009D0146"/>
    <w:rsid w:val="009D0C92"/>
    <w:rsid w:val="009D116D"/>
    <w:rsid w:val="009D14F8"/>
    <w:rsid w:val="009D1D12"/>
    <w:rsid w:val="009D2B10"/>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1A54"/>
    <w:rsid w:val="00A3524B"/>
    <w:rsid w:val="00A356DC"/>
    <w:rsid w:val="00A35EBF"/>
    <w:rsid w:val="00A3613A"/>
    <w:rsid w:val="00A36827"/>
    <w:rsid w:val="00A439E2"/>
    <w:rsid w:val="00A44566"/>
    <w:rsid w:val="00A458B1"/>
    <w:rsid w:val="00A46226"/>
    <w:rsid w:val="00A47AB3"/>
    <w:rsid w:val="00A538B4"/>
    <w:rsid w:val="00A54E21"/>
    <w:rsid w:val="00A5593A"/>
    <w:rsid w:val="00A55C85"/>
    <w:rsid w:val="00A56D4C"/>
    <w:rsid w:val="00A57E59"/>
    <w:rsid w:val="00A60552"/>
    <w:rsid w:val="00A62239"/>
    <w:rsid w:val="00A649C4"/>
    <w:rsid w:val="00A64D13"/>
    <w:rsid w:val="00A67490"/>
    <w:rsid w:val="00A70F1B"/>
    <w:rsid w:val="00A7409D"/>
    <w:rsid w:val="00A74546"/>
    <w:rsid w:val="00A7508E"/>
    <w:rsid w:val="00A75AA5"/>
    <w:rsid w:val="00A82D7A"/>
    <w:rsid w:val="00A82F33"/>
    <w:rsid w:val="00A84D1B"/>
    <w:rsid w:val="00A86341"/>
    <w:rsid w:val="00A86760"/>
    <w:rsid w:val="00A90079"/>
    <w:rsid w:val="00A90113"/>
    <w:rsid w:val="00A93620"/>
    <w:rsid w:val="00A95CDE"/>
    <w:rsid w:val="00A96F65"/>
    <w:rsid w:val="00A97175"/>
    <w:rsid w:val="00A97A21"/>
    <w:rsid w:val="00AA020F"/>
    <w:rsid w:val="00AA1323"/>
    <w:rsid w:val="00AA27A7"/>
    <w:rsid w:val="00AA53BE"/>
    <w:rsid w:val="00AA6A16"/>
    <w:rsid w:val="00AA7581"/>
    <w:rsid w:val="00AA7CFB"/>
    <w:rsid w:val="00AB03C0"/>
    <w:rsid w:val="00AB03EC"/>
    <w:rsid w:val="00AB2683"/>
    <w:rsid w:val="00AB5A7B"/>
    <w:rsid w:val="00AB5C02"/>
    <w:rsid w:val="00AB769B"/>
    <w:rsid w:val="00AC0B64"/>
    <w:rsid w:val="00AC19F2"/>
    <w:rsid w:val="00AC226D"/>
    <w:rsid w:val="00AC2DB9"/>
    <w:rsid w:val="00AC356A"/>
    <w:rsid w:val="00AC3C01"/>
    <w:rsid w:val="00AC7F36"/>
    <w:rsid w:val="00AD004F"/>
    <w:rsid w:val="00AD1C22"/>
    <w:rsid w:val="00AD28E1"/>
    <w:rsid w:val="00AD2DB3"/>
    <w:rsid w:val="00AD33B1"/>
    <w:rsid w:val="00AD3722"/>
    <w:rsid w:val="00AD4B14"/>
    <w:rsid w:val="00AD4DDE"/>
    <w:rsid w:val="00AD58FE"/>
    <w:rsid w:val="00AD6CAC"/>
    <w:rsid w:val="00AD79ED"/>
    <w:rsid w:val="00AE05A7"/>
    <w:rsid w:val="00AE1ED6"/>
    <w:rsid w:val="00AE278F"/>
    <w:rsid w:val="00AE2899"/>
    <w:rsid w:val="00AE39FB"/>
    <w:rsid w:val="00AE3C5A"/>
    <w:rsid w:val="00AE44B7"/>
    <w:rsid w:val="00AE46B7"/>
    <w:rsid w:val="00AE67D8"/>
    <w:rsid w:val="00AE6CD9"/>
    <w:rsid w:val="00AF0323"/>
    <w:rsid w:val="00AF08F4"/>
    <w:rsid w:val="00AF21B1"/>
    <w:rsid w:val="00AF2C49"/>
    <w:rsid w:val="00AF66FF"/>
    <w:rsid w:val="00AF77F3"/>
    <w:rsid w:val="00AF7924"/>
    <w:rsid w:val="00B00558"/>
    <w:rsid w:val="00B00AB0"/>
    <w:rsid w:val="00B01CD7"/>
    <w:rsid w:val="00B02B76"/>
    <w:rsid w:val="00B0430A"/>
    <w:rsid w:val="00B04DDE"/>
    <w:rsid w:val="00B05448"/>
    <w:rsid w:val="00B05A91"/>
    <w:rsid w:val="00B06A15"/>
    <w:rsid w:val="00B075A4"/>
    <w:rsid w:val="00B07D5F"/>
    <w:rsid w:val="00B1002D"/>
    <w:rsid w:val="00B10602"/>
    <w:rsid w:val="00B109CC"/>
    <w:rsid w:val="00B10BB3"/>
    <w:rsid w:val="00B1219A"/>
    <w:rsid w:val="00B1490E"/>
    <w:rsid w:val="00B149F0"/>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373C7"/>
    <w:rsid w:val="00B41A6F"/>
    <w:rsid w:val="00B44254"/>
    <w:rsid w:val="00B44779"/>
    <w:rsid w:val="00B45BA5"/>
    <w:rsid w:val="00B45CB6"/>
    <w:rsid w:val="00B46C2F"/>
    <w:rsid w:val="00B516A3"/>
    <w:rsid w:val="00B52303"/>
    <w:rsid w:val="00B563D6"/>
    <w:rsid w:val="00B56A04"/>
    <w:rsid w:val="00B60BDB"/>
    <w:rsid w:val="00B60EB3"/>
    <w:rsid w:val="00B6449A"/>
    <w:rsid w:val="00B65845"/>
    <w:rsid w:val="00B66923"/>
    <w:rsid w:val="00B7165E"/>
    <w:rsid w:val="00B84AF4"/>
    <w:rsid w:val="00B86C0A"/>
    <w:rsid w:val="00B87595"/>
    <w:rsid w:val="00B9153B"/>
    <w:rsid w:val="00B92159"/>
    <w:rsid w:val="00B92631"/>
    <w:rsid w:val="00B92FE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295"/>
    <w:rsid w:val="00BB6C61"/>
    <w:rsid w:val="00BB787A"/>
    <w:rsid w:val="00BC1C5A"/>
    <w:rsid w:val="00BC2E69"/>
    <w:rsid w:val="00BD16C6"/>
    <w:rsid w:val="00BD1718"/>
    <w:rsid w:val="00BD17EE"/>
    <w:rsid w:val="00BD4EED"/>
    <w:rsid w:val="00BD7D65"/>
    <w:rsid w:val="00BE05AC"/>
    <w:rsid w:val="00BE20BC"/>
    <w:rsid w:val="00BE2145"/>
    <w:rsid w:val="00BE3047"/>
    <w:rsid w:val="00BE3085"/>
    <w:rsid w:val="00BE36E8"/>
    <w:rsid w:val="00BE4910"/>
    <w:rsid w:val="00BE7D0B"/>
    <w:rsid w:val="00BF0E2E"/>
    <w:rsid w:val="00BF1C1A"/>
    <w:rsid w:val="00BF29F5"/>
    <w:rsid w:val="00BF3055"/>
    <w:rsid w:val="00BF4DBC"/>
    <w:rsid w:val="00C00870"/>
    <w:rsid w:val="00C01321"/>
    <w:rsid w:val="00C0175B"/>
    <w:rsid w:val="00C0312C"/>
    <w:rsid w:val="00C04FE9"/>
    <w:rsid w:val="00C0680F"/>
    <w:rsid w:val="00C0721E"/>
    <w:rsid w:val="00C119C9"/>
    <w:rsid w:val="00C12DD6"/>
    <w:rsid w:val="00C2323E"/>
    <w:rsid w:val="00C24524"/>
    <w:rsid w:val="00C25104"/>
    <w:rsid w:val="00C25448"/>
    <w:rsid w:val="00C27CC3"/>
    <w:rsid w:val="00C31DBE"/>
    <w:rsid w:val="00C32104"/>
    <w:rsid w:val="00C332CD"/>
    <w:rsid w:val="00C33A1B"/>
    <w:rsid w:val="00C33BFF"/>
    <w:rsid w:val="00C34C5D"/>
    <w:rsid w:val="00C378EE"/>
    <w:rsid w:val="00C4055D"/>
    <w:rsid w:val="00C447C6"/>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1A0B"/>
    <w:rsid w:val="00CA23DE"/>
    <w:rsid w:val="00CA380B"/>
    <w:rsid w:val="00CA5243"/>
    <w:rsid w:val="00CA7790"/>
    <w:rsid w:val="00CA7A83"/>
    <w:rsid w:val="00CA7F28"/>
    <w:rsid w:val="00CB714C"/>
    <w:rsid w:val="00CC0F95"/>
    <w:rsid w:val="00CC18F5"/>
    <w:rsid w:val="00CC1F9C"/>
    <w:rsid w:val="00CC22AD"/>
    <w:rsid w:val="00CC29B7"/>
    <w:rsid w:val="00CC31E4"/>
    <w:rsid w:val="00CC35CE"/>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4094"/>
    <w:rsid w:val="00CE765A"/>
    <w:rsid w:val="00CE7A3A"/>
    <w:rsid w:val="00CF029D"/>
    <w:rsid w:val="00CF1DE1"/>
    <w:rsid w:val="00CF1EE8"/>
    <w:rsid w:val="00CF278F"/>
    <w:rsid w:val="00CF33B2"/>
    <w:rsid w:val="00CF3682"/>
    <w:rsid w:val="00CF37A3"/>
    <w:rsid w:val="00CF3C0C"/>
    <w:rsid w:val="00CF3F72"/>
    <w:rsid w:val="00CF4146"/>
    <w:rsid w:val="00CF4C2B"/>
    <w:rsid w:val="00CF5794"/>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AA6"/>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1BB"/>
    <w:rsid w:val="00D6320F"/>
    <w:rsid w:val="00D6442E"/>
    <w:rsid w:val="00D65D66"/>
    <w:rsid w:val="00D66222"/>
    <w:rsid w:val="00D66E47"/>
    <w:rsid w:val="00D6750A"/>
    <w:rsid w:val="00D711E3"/>
    <w:rsid w:val="00D777A3"/>
    <w:rsid w:val="00D77823"/>
    <w:rsid w:val="00D8218E"/>
    <w:rsid w:val="00D82FD0"/>
    <w:rsid w:val="00D84435"/>
    <w:rsid w:val="00D84C9A"/>
    <w:rsid w:val="00D85469"/>
    <w:rsid w:val="00D8617F"/>
    <w:rsid w:val="00D86AFF"/>
    <w:rsid w:val="00D94016"/>
    <w:rsid w:val="00D94105"/>
    <w:rsid w:val="00D956BF"/>
    <w:rsid w:val="00D97F66"/>
    <w:rsid w:val="00DA0155"/>
    <w:rsid w:val="00DA092B"/>
    <w:rsid w:val="00DA171C"/>
    <w:rsid w:val="00DA20CD"/>
    <w:rsid w:val="00DA2A6C"/>
    <w:rsid w:val="00DA32AD"/>
    <w:rsid w:val="00DA62C1"/>
    <w:rsid w:val="00DB25E9"/>
    <w:rsid w:val="00DB3C20"/>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0255"/>
    <w:rsid w:val="00DE29E4"/>
    <w:rsid w:val="00DE3E53"/>
    <w:rsid w:val="00DE4C46"/>
    <w:rsid w:val="00DE53E8"/>
    <w:rsid w:val="00DE603F"/>
    <w:rsid w:val="00DE683F"/>
    <w:rsid w:val="00DE7342"/>
    <w:rsid w:val="00DF0D93"/>
    <w:rsid w:val="00DF0F7A"/>
    <w:rsid w:val="00DF1556"/>
    <w:rsid w:val="00DF2A19"/>
    <w:rsid w:val="00DF3A76"/>
    <w:rsid w:val="00DF60E4"/>
    <w:rsid w:val="00DF6D12"/>
    <w:rsid w:val="00DF762F"/>
    <w:rsid w:val="00DF7F8A"/>
    <w:rsid w:val="00E0003A"/>
    <w:rsid w:val="00E016F4"/>
    <w:rsid w:val="00E01A82"/>
    <w:rsid w:val="00E01C00"/>
    <w:rsid w:val="00E0373F"/>
    <w:rsid w:val="00E0480E"/>
    <w:rsid w:val="00E063A3"/>
    <w:rsid w:val="00E064F7"/>
    <w:rsid w:val="00E07334"/>
    <w:rsid w:val="00E07FC0"/>
    <w:rsid w:val="00E1145E"/>
    <w:rsid w:val="00E1165D"/>
    <w:rsid w:val="00E11852"/>
    <w:rsid w:val="00E16D27"/>
    <w:rsid w:val="00E203F5"/>
    <w:rsid w:val="00E20542"/>
    <w:rsid w:val="00E215BD"/>
    <w:rsid w:val="00E22309"/>
    <w:rsid w:val="00E22D00"/>
    <w:rsid w:val="00E22FDE"/>
    <w:rsid w:val="00E23D42"/>
    <w:rsid w:val="00E24C0D"/>
    <w:rsid w:val="00E2598F"/>
    <w:rsid w:val="00E31176"/>
    <w:rsid w:val="00E320C4"/>
    <w:rsid w:val="00E33E40"/>
    <w:rsid w:val="00E379F4"/>
    <w:rsid w:val="00E37DBF"/>
    <w:rsid w:val="00E4067B"/>
    <w:rsid w:val="00E4276C"/>
    <w:rsid w:val="00E441C8"/>
    <w:rsid w:val="00E441EA"/>
    <w:rsid w:val="00E4568C"/>
    <w:rsid w:val="00E4632E"/>
    <w:rsid w:val="00E47421"/>
    <w:rsid w:val="00E4787B"/>
    <w:rsid w:val="00E479AE"/>
    <w:rsid w:val="00E50C79"/>
    <w:rsid w:val="00E50EA7"/>
    <w:rsid w:val="00E51F36"/>
    <w:rsid w:val="00E528AB"/>
    <w:rsid w:val="00E52969"/>
    <w:rsid w:val="00E55D32"/>
    <w:rsid w:val="00E6187C"/>
    <w:rsid w:val="00E63BBF"/>
    <w:rsid w:val="00E63D11"/>
    <w:rsid w:val="00E65587"/>
    <w:rsid w:val="00E65941"/>
    <w:rsid w:val="00E66F70"/>
    <w:rsid w:val="00E67167"/>
    <w:rsid w:val="00E73D86"/>
    <w:rsid w:val="00E74519"/>
    <w:rsid w:val="00E75F46"/>
    <w:rsid w:val="00E81984"/>
    <w:rsid w:val="00E82983"/>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0F40"/>
    <w:rsid w:val="00EB1DFA"/>
    <w:rsid w:val="00EB2085"/>
    <w:rsid w:val="00EB30EB"/>
    <w:rsid w:val="00EB3A76"/>
    <w:rsid w:val="00EB6B7F"/>
    <w:rsid w:val="00EB6C46"/>
    <w:rsid w:val="00EC08B9"/>
    <w:rsid w:val="00EC53AE"/>
    <w:rsid w:val="00EC5CB9"/>
    <w:rsid w:val="00ED39D7"/>
    <w:rsid w:val="00ED5B93"/>
    <w:rsid w:val="00ED5CDE"/>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1D5F"/>
    <w:rsid w:val="00EF2737"/>
    <w:rsid w:val="00EF3C82"/>
    <w:rsid w:val="00EF74BC"/>
    <w:rsid w:val="00F043E4"/>
    <w:rsid w:val="00F071A9"/>
    <w:rsid w:val="00F102B6"/>
    <w:rsid w:val="00F1084E"/>
    <w:rsid w:val="00F10B00"/>
    <w:rsid w:val="00F10B4D"/>
    <w:rsid w:val="00F10F95"/>
    <w:rsid w:val="00F11173"/>
    <w:rsid w:val="00F11467"/>
    <w:rsid w:val="00F11638"/>
    <w:rsid w:val="00F142CE"/>
    <w:rsid w:val="00F21511"/>
    <w:rsid w:val="00F21C72"/>
    <w:rsid w:val="00F222D0"/>
    <w:rsid w:val="00F23383"/>
    <w:rsid w:val="00F2680C"/>
    <w:rsid w:val="00F27741"/>
    <w:rsid w:val="00F279A5"/>
    <w:rsid w:val="00F32FBB"/>
    <w:rsid w:val="00F35AE8"/>
    <w:rsid w:val="00F36667"/>
    <w:rsid w:val="00F40F80"/>
    <w:rsid w:val="00F425C0"/>
    <w:rsid w:val="00F4455B"/>
    <w:rsid w:val="00F46457"/>
    <w:rsid w:val="00F53031"/>
    <w:rsid w:val="00F544F3"/>
    <w:rsid w:val="00F54C65"/>
    <w:rsid w:val="00F568F5"/>
    <w:rsid w:val="00F57061"/>
    <w:rsid w:val="00F6004E"/>
    <w:rsid w:val="00F61312"/>
    <w:rsid w:val="00F62EF4"/>
    <w:rsid w:val="00F63A60"/>
    <w:rsid w:val="00F63C3A"/>
    <w:rsid w:val="00F70050"/>
    <w:rsid w:val="00F711BC"/>
    <w:rsid w:val="00F74B07"/>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050"/>
    <w:rsid w:val="00FE2303"/>
    <w:rsid w:val="00FE30C8"/>
    <w:rsid w:val="00FE30F1"/>
    <w:rsid w:val="00FE4D02"/>
    <w:rsid w:val="00FE5DCD"/>
    <w:rsid w:val="00FE5ECE"/>
    <w:rsid w:val="00FE6C2F"/>
    <w:rsid w:val="00FF000D"/>
    <w:rsid w:val="00FF153D"/>
    <w:rsid w:val="00FF2D22"/>
    <w:rsid w:val="00FF4934"/>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10E4C"/>
  <w15:docId w15:val="{B8BC5A3E-6C54-4040-82D7-93675017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34"/>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rsid w:val="007071B3"/>
    <w:rPr>
      <w:rFonts w:ascii="Courier New" w:hAnsi="Courier New" w:cs="Courier New"/>
      <w:sz w:val="20"/>
      <w:szCs w:val="20"/>
    </w:rPr>
  </w:style>
  <w:style w:type="character" w:customStyle="1" w:styleId="a5">
    <w:name w:val="Верхний колонтитул Знак"/>
    <w:basedOn w:val="a1"/>
    <w:link w:val="a4"/>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34"/>
    <w:qFormat/>
    <w:rsid w:val="00950359"/>
    <w:rPr>
      <w:sz w:val="28"/>
    </w:rPr>
  </w:style>
  <w:style w:type="paragraph" w:customStyle="1" w:styleId="1fff0">
    <w:name w:val="Основной текст1"/>
    <w:basedOn w:val="1fff"/>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character" w:customStyle="1" w:styleId="1fffb">
    <w:name w:val="Название Знак1"/>
    <w:basedOn w:val="a1"/>
    <w:rsid w:val="00A44566"/>
    <w:rPr>
      <w:rFonts w:asciiTheme="majorHAnsi" w:eastAsiaTheme="majorEastAsia" w:hAnsiTheme="majorHAnsi" w:cstheme="majorBidi"/>
      <w:spacing w:val="-10"/>
      <w:kern w:val="28"/>
      <w:sz w:val="56"/>
      <w:szCs w:val="56"/>
    </w:rPr>
  </w:style>
  <w:style w:type="character" w:customStyle="1" w:styleId="ConsPlusTitle0">
    <w:name w:val="ConsPlusTitle Знак"/>
    <w:link w:val="ConsPlusTitle"/>
    <w:locked/>
    <w:rsid w:val="00A44566"/>
    <w:rPr>
      <w:rFonts w:ascii="Arial" w:hAnsi="Arial" w:cs="Arial"/>
      <w:b/>
      <w:bCs/>
    </w:rPr>
  </w:style>
  <w:style w:type="paragraph" w:customStyle="1" w:styleId="2110">
    <w:name w:val="Основной текст 211"/>
    <w:basedOn w:val="a"/>
    <w:uiPriority w:val="34"/>
    <w:qFormat/>
    <w:rsid w:val="00A4456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A44566"/>
    <w:pPr>
      <w:suppressAutoHyphens/>
      <w:spacing w:line="360" w:lineRule="auto"/>
      <w:ind w:left="360" w:firstLine="709"/>
      <w:jc w:val="center"/>
    </w:pPr>
    <w:rPr>
      <w:b/>
      <w:bCs/>
      <w:caps/>
      <w:sz w:val="24"/>
      <w:szCs w:val="24"/>
      <w:lang w:eastAsia="ar-SA"/>
    </w:rPr>
  </w:style>
  <w:style w:type="character" w:customStyle="1" w:styleId="1fffc">
    <w:name w:val="Подзаголовок Знак1"/>
    <w:basedOn w:val="a1"/>
    <w:rsid w:val="00A44566"/>
    <w:rPr>
      <w:rFonts w:asciiTheme="minorHAnsi" w:eastAsiaTheme="minorEastAsia" w:hAnsiTheme="minorHAnsi" w:cstheme="minorBidi"/>
      <w:color w:val="5A5A5A" w:themeColor="text1" w:themeTint="A5"/>
      <w:spacing w:val="15"/>
      <w:sz w:val="22"/>
      <w:szCs w:val="22"/>
    </w:rPr>
  </w:style>
  <w:style w:type="character" w:customStyle="1" w:styleId="1fffd">
    <w:name w:val="Нижний колонтитул Знак1"/>
    <w:basedOn w:val="a1"/>
    <w:semiHidden/>
    <w:rsid w:val="00A44566"/>
    <w:rPr>
      <w:sz w:val="28"/>
      <w:szCs w:val="28"/>
    </w:rPr>
  </w:style>
  <w:style w:type="character" w:customStyle="1" w:styleId="1fffe">
    <w:name w:val="Основной текст с отступом Знак1"/>
    <w:basedOn w:val="a1"/>
    <w:semiHidden/>
    <w:rsid w:val="00A44566"/>
    <w:rPr>
      <w:sz w:val="28"/>
      <w:szCs w:val="28"/>
    </w:rPr>
  </w:style>
  <w:style w:type="paragraph" w:customStyle="1" w:styleId="232">
    <w:name w:val="Знак23"/>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A44566"/>
    <w:pPr>
      <w:spacing w:after="160" w:line="240" w:lineRule="exact"/>
    </w:pPr>
    <w:rPr>
      <w:rFonts w:ascii="Verdana" w:hAnsi="Verdana"/>
      <w:sz w:val="20"/>
      <w:szCs w:val="20"/>
      <w:lang w:val="en-US" w:eastAsia="en-US"/>
    </w:rPr>
  </w:style>
  <w:style w:type="character" w:customStyle="1" w:styleId="1ffff">
    <w:name w:val="Обычный1 Знак"/>
    <w:basedOn w:val="a1"/>
    <w:link w:val="111"/>
    <w:locked/>
    <w:rsid w:val="00A44566"/>
    <w:rPr>
      <w:sz w:val="28"/>
    </w:rPr>
  </w:style>
  <w:style w:type="paragraph" w:customStyle="1" w:styleId="111">
    <w:name w:val="Обычный11"/>
    <w:link w:val="1ffff"/>
    <w:qFormat/>
    <w:rsid w:val="00A44566"/>
    <w:rPr>
      <w:sz w:val="28"/>
    </w:rPr>
  </w:style>
  <w:style w:type="paragraph" w:customStyle="1" w:styleId="112">
    <w:name w:val="Основной текст11"/>
    <w:basedOn w:val="111"/>
    <w:qFormat/>
    <w:rsid w:val="00A44566"/>
    <w:pPr>
      <w:snapToGrid w:val="0"/>
      <w:jc w:val="both"/>
    </w:pPr>
    <w:rPr>
      <w:rFonts w:ascii="a_Timer" w:hAnsi="a_Timer"/>
    </w:rPr>
  </w:style>
  <w:style w:type="paragraph" w:customStyle="1" w:styleId="21e">
    <w:name w:val="Цитата21"/>
    <w:basedOn w:val="a"/>
    <w:uiPriority w:val="34"/>
    <w:qFormat/>
    <w:rsid w:val="00A4456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22">
    <w:name w:val="Знак22"/>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A44566"/>
    <w:pPr>
      <w:spacing w:after="160" w:line="240" w:lineRule="exact"/>
    </w:pPr>
    <w:rPr>
      <w:rFonts w:ascii="Verdana" w:hAnsi="Verdana"/>
      <w:sz w:val="20"/>
      <w:szCs w:val="20"/>
      <w:lang w:val="en-US" w:eastAsia="en-US"/>
    </w:rPr>
  </w:style>
  <w:style w:type="paragraph" w:customStyle="1" w:styleId="3e">
    <w:name w:val="Название объекта3"/>
    <w:basedOn w:val="a"/>
    <w:uiPriority w:val="34"/>
    <w:qFormat/>
    <w:rsid w:val="00A44566"/>
    <w:pPr>
      <w:suppressAutoHyphens/>
      <w:spacing w:line="360" w:lineRule="auto"/>
      <w:ind w:left="1080" w:firstLine="709"/>
      <w:jc w:val="both"/>
    </w:pPr>
    <w:rPr>
      <w:rFonts w:ascii="Arial" w:hAnsi="Arial" w:cs="Arial"/>
      <w:spacing w:val="-5"/>
      <w:sz w:val="20"/>
      <w:szCs w:val="20"/>
      <w:lang w:eastAsia="ar-SA"/>
    </w:rPr>
  </w:style>
  <w:style w:type="paragraph" w:customStyle="1" w:styleId="2f9">
    <w:name w:val="Абзац списка2"/>
    <w:basedOn w:val="a"/>
    <w:uiPriority w:val="34"/>
    <w:qFormat/>
    <w:rsid w:val="00A44566"/>
    <w:pPr>
      <w:ind w:left="720"/>
      <w:contextualSpacing/>
    </w:pPr>
    <w:rPr>
      <w:sz w:val="24"/>
      <w:szCs w:val="24"/>
    </w:rPr>
  </w:style>
  <w:style w:type="character" w:customStyle="1" w:styleId="71">
    <w:name w:val="Заголовок 7 Знак1"/>
    <w:basedOn w:val="a1"/>
    <w:semiHidden/>
    <w:rsid w:val="00A44566"/>
    <w:rPr>
      <w:rFonts w:asciiTheme="majorHAnsi" w:eastAsiaTheme="majorEastAsia" w:hAnsiTheme="majorHAnsi" w:cstheme="majorBidi"/>
      <w:i/>
      <w:iCs/>
      <w:color w:val="243F60" w:themeColor="accent1" w:themeShade="7F"/>
      <w:sz w:val="28"/>
      <w:szCs w:val="28"/>
    </w:rPr>
  </w:style>
  <w:style w:type="character" w:customStyle="1" w:styleId="81">
    <w:name w:val="Заголовок 8 Знак1"/>
    <w:basedOn w:val="a1"/>
    <w:semiHidden/>
    <w:rsid w:val="00A44566"/>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A44566"/>
    <w:rPr>
      <w:rFonts w:asciiTheme="majorHAnsi" w:eastAsiaTheme="majorEastAsia" w:hAnsiTheme="majorHAnsi" w:cstheme="majorBidi"/>
      <w:i/>
      <w:iCs/>
      <w:color w:val="272727" w:themeColor="text1" w:themeTint="D8"/>
      <w:sz w:val="21"/>
      <w:szCs w:val="21"/>
    </w:rPr>
  </w:style>
  <w:style w:type="character" w:customStyle="1" w:styleId="21f1">
    <w:name w:val="Основной текст с отступом 2 Знак1"/>
    <w:basedOn w:val="a1"/>
    <w:semiHidden/>
    <w:rsid w:val="00A44566"/>
    <w:rPr>
      <w:sz w:val="28"/>
      <w:szCs w:val="28"/>
    </w:rPr>
  </w:style>
  <w:style w:type="character" w:customStyle="1" w:styleId="317">
    <w:name w:val="Основной текст с отступом 3 Знак1"/>
    <w:basedOn w:val="a1"/>
    <w:semiHidden/>
    <w:rsid w:val="00A44566"/>
    <w:rPr>
      <w:sz w:val="16"/>
      <w:szCs w:val="16"/>
    </w:rPr>
  </w:style>
  <w:style w:type="character" w:customStyle="1" w:styleId="3f">
    <w:name w:val="Знак Знак Знак Знак3"/>
    <w:basedOn w:val="16"/>
    <w:rsid w:val="00A44566"/>
    <w:rPr>
      <w:sz w:val="24"/>
      <w:szCs w:val="24"/>
      <w:lang w:val="ru-RU" w:eastAsia="ar-SA" w:bidi="ar-SA"/>
    </w:rPr>
  </w:style>
  <w:style w:type="character" w:customStyle="1" w:styleId="46">
    <w:name w:val="Знак4"/>
    <w:basedOn w:val="16"/>
    <w:rsid w:val="00A44566"/>
    <w:rPr>
      <w:sz w:val="24"/>
      <w:szCs w:val="24"/>
      <w:lang w:val="ru-RU" w:eastAsia="ar-SA" w:bidi="ar-SA"/>
    </w:rPr>
  </w:style>
  <w:style w:type="character" w:customStyle="1" w:styleId="1ffff0">
    <w:name w:val="Электронная подпись Знак1"/>
    <w:basedOn w:val="a1"/>
    <w:semiHidden/>
    <w:rsid w:val="00A44566"/>
    <w:rPr>
      <w:sz w:val="28"/>
      <w:szCs w:val="28"/>
    </w:rPr>
  </w:style>
  <w:style w:type="character" w:customStyle="1" w:styleId="1ffff1">
    <w:name w:val="Текст Знак1"/>
    <w:basedOn w:val="a1"/>
    <w:semiHidden/>
    <w:rsid w:val="00A44566"/>
    <w:rPr>
      <w:rFonts w:ascii="Consolas" w:hAnsi="Consolas" w:cs="Consolas"/>
      <w:sz w:val="21"/>
      <w:szCs w:val="21"/>
    </w:rPr>
  </w:style>
  <w:style w:type="character" w:customStyle="1" w:styleId="121">
    <w:name w:val="Знак12"/>
    <w:basedOn w:val="16"/>
    <w:rsid w:val="00A44566"/>
    <w:rPr>
      <w:rFonts w:ascii="Arial" w:hAnsi="Arial" w:cs="Arial" w:hint="default"/>
      <w:b/>
      <w:bCs/>
      <w:i/>
      <w:iCs/>
      <w:sz w:val="28"/>
      <w:szCs w:val="28"/>
      <w:lang w:val="ru-RU" w:eastAsia="ar-SA" w:bidi="ar-SA"/>
    </w:rPr>
  </w:style>
  <w:style w:type="character" w:customStyle="1" w:styleId="122">
    <w:name w:val="Знак Знак12"/>
    <w:basedOn w:val="16"/>
    <w:rsid w:val="00A44566"/>
    <w:rPr>
      <w:sz w:val="24"/>
      <w:szCs w:val="24"/>
      <w:u w:val="single"/>
      <w:lang w:val="ru-RU" w:eastAsia="ar-SA" w:bidi="ar-SA"/>
    </w:rPr>
  </w:style>
  <w:style w:type="character" w:customStyle="1" w:styleId="2120">
    <w:name w:val="Знак2 Знак Знак12"/>
    <w:basedOn w:val="16"/>
    <w:rsid w:val="00A44566"/>
    <w:rPr>
      <w:rFonts w:ascii="Arial" w:hAnsi="Arial" w:cs="Arial" w:hint="default"/>
      <w:b/>
      <w:bCs/>
      <w:i/>
      <w:iCs/>
      <w:sz w:val="28"/>
      <w:szCs w:val="28"/>
      <w:lang w:val="ru-RU" w:eastAsia="ar-SA" w:bidi="ar-SA"/>
    </w:rPr>
  </w:style>
  <w:style w:type="character" w:customStyle="1" w:styleId="320">
    <w:name w:val="Знак3 Знак Знак2"/>
    <w:basedOn w:val="16"/>
    <w:rsid w:val="00A44566"/>
    <w:rPr>
      <w:b/>
      <w:bCs w:val="0"/>
      <w:sz w:val="24"/>
      <w:szCs w:val="24"/>
      <w:u w:val="single"/>
      <w:lang w:val="ru-RU" w:eastAsia="ar-SA" w:bidi="ar-SA"/>
    </w:rPr>
  </w:style>
  <w:style w:type="character" w:customStyle="1" w:styleId="233">
    <w:name w:val="Знак2 Знак Знак3"/>
    <w:basedOn w:val="16"/>
    <w:rsid w:val="00A44566"/>
    <w:rPr>
      <w:b/>
      <w:bCs/>
      <w:sz w:val="24"/>
      <w:szCs w:val="24"/>
      <w:lang w:val="ru-RU" w:eastAsia="ar-SA" w:bidi="ar-SA"/>
    </w:rPr>
  </w:style>
  <w:style w:type="character" w:customStyle="1" w:styleId="123">
    <w:name w:val="Знак1 Знак Знак2"/>
    <w:basedOn w:val="16"/>
    <w:rsid w:val="00A44566"/>
    <w:rPr>
      <w:sz w:val="24"/>
      <w:szCs w:val="24"/>
      <w:lang w:val="ru-RU" w:eastAsia="ar-SA" w:bidi="ar-SA"/>
    </w:rPr>
  </w:style>
  <w:style w:type="character" w:customStyle="1" w:styleId="318">
    <w:name w:val="Основной текст 3 Знак1"/>
    <w:basedOn w:val="a1"/>
    <w:semiHidden/>
    <w:rsid w:val="00A44566"/>
    <w:rPr>
      <w:sz w:val="16"/>
      <w:szCs w:val="16"/>
    </w:rPr>
  </w:style>
  <w:style w:type="character" w:customStyle="1" w:styleId="1ffff2">
    <w:name w:val="Текст сноски Знак1"/>
    <w:basedOn w:val="a1"/>
    <w:semiHidden/>
    <w:rsid w:val="00A44566"/>
  </w:style>
  <w:style w:type="character" w:customStyle="1" w:styleId="3f0">
    <w:name w:val="Знак3"/>
    <w:basedOn w:val="16"/>
    <w:rsid w:val="00A44566"/>
    <w:rPr>
      <w:rFonts w:ascii="Arial" w:hAnsi="Arial" w:cs="Arial" w:hint="default"/>
      <w:b/>
      <w:bCs/>
      <w:i/>
      <w:iCs/>
      <w:sz w:val="28"/>
      <w:szCs w:val="28"/>
      <w:lang w:val="ru-RU" w:eastAsia="ar-SA" w:bidi="ar-SA"/>
    </w:rPr>
  </w:style>
  <w:style w:type="character" w:customStyle="1" w:styleId="113">
    <w:name w:val="Знак11"/>
    <w:basedOn w:val="16"/>
    <w:rsid w:val="00A44566"/>
    <w:rPr>
      <w:rFonts w:ascii="Arial" w:hAnsi="Arial" w:cs="Arial" w:hint="default"/>
      <w:b/>
      <w:bCs/>
      <w:i/>
      <w:iCs/>
      <w:sz w:val="28"/>
      <w:szCs w:val="28"/>
      <w:lang w:val="ru-RU" w:eastAsia="ar-SA" w:bidi="ar-SA"/>
    </w:rPr>
  </w:style>
  <w:style w:type="character" w:customStyle="1" w:styleId="114">
    <w:name w:val="Знак Знак11"/>
    <w:basedOn w:val="16"/>
    <w:rsid w:val="00A44566"/>
    <w:rPr>
      <w:sz w:val="24"/>
      <w:szCs w:val="24"/>
      <w:u w:val="single"/>
      <w:lang w:val="ru-RU" w:eastAsia="ar-SA" w:bidi="ar-SA"/>
    </w:rPr>
  </w:style>
  <w:style w:type="character" w:customStyle="1" w:styleId="2112">
    <w:name w:val="Знак2 Знак Знак11"/>
    <w:basedOn w:val="16"/>
    <w:rsid w:val="00A44566"/>
    <w:rPr>
      <w:rFonts w:ascii="Arial" w:hAnsi="Arial" w:cs="Arial" w:hint="default"/>
      <w:b/>
      <w:bCs/>
      <w:i/>
      <w:iCs/>
      <w:sz w:val="28"/>
      <w:szCs w:val="28"/>
      <w:lang w:val="ru-RU" w:eastAsia="ar-SA" w:bidi="ar-SA"/>
    </w:rPr>
  </w:style>
  <w:style w:type="character" w:customStyle="1" w:styleId="2fa">
    <w:name w:val="Знак Знак Знак Знак2"/>
    <w:basedOn w:val="16"/>
    <w:rsid w:val="00A44566"/>
    <w:rPr>
      <w:sz w:val="24"/>
      <w:szCs w:val="24"/>
      <w:lang w:val="ru-RU" w:eastAsia="ar-SA" w:bidi="ar-SA"/>
    </w:rPr>
  </w:style>
  <w:style w:type="character" w:customStyle="1" w:styleId="319">
    <w:name w:val="Знак3 Знак Знак1"/>
    <w:basedOn w:val="16"/>
    <w:rsid w:val="00A44566"/>
    <w:rPr>
      <w:b/>
      <w:bCs w:val="0"/>
      <w:sz w:val="24"/>
      <w:szCs w:val="24"/>
      <w:u w:val="single"/>
      <w:lang w:val="ru-RU" w:eastAsia="ar-SA" w:bidi="ar-SA"/>
    </w:rPr>
  </w:style>
  <w:style w:type="character" w:customStyle="1" w:styleId="223">
    <w:name w:val="Знак2 Знак Знак2"/>
    <w:basedOn w:val="16"/>
    <w:rsid w:val="00A44566"/>
    <w:rPr>
      <w:b/>
      <w:bCs/>
      <w:sz w:val="24"/>
      <w:szCs w:val="24"/>
      <w:lang w:val="ru-RU" w:eastAsia="ar-SA" w:bidi="ar-SA"/>
    </w:rPr>
  </w:style>
  <w:style w:type="character" w:customStyle="1" w:styleId="115">
    <w:name w:val="Знак1 Знак Знак1"/>
    <w:basedOn w:val="16"/>
    <w:rsid w:val="00A44566"/>
    <w:rPr>
      <w:sz w:val="24"/>
      <w:szCs w:val="24"/>
      <w:lang w:val="ru-RU" w:eastAsia="ar-SA" w:bidi="ar-SA"/>
    </w:rPr>
  </w:style>
  <w:style w:type="character" w:customStyle="1" w:styleId="FontStyle14">
    <w:name w:val="Font Style14"/>
    <w:basedOn w:val="a1"/>
    <w:rsid w:val="00A44566"/>
    <w:rPr>
      <w:rFonts w:ascii="Times New Roman" w:hAnsi="Times New Roman" w:cs="Times New Roman" w:hint="default"/>
      <w:b/>
      <w:bCs/>
      <w:sz w:val="26"/>
      <w:szCs w:val="26"/>
    </w:rPr>
  </w:style>
  <w:style w:type="character" w:customStyle="1" w:styleId="docaccesstitle1">
    <w:name w:val="docaccess_title1"/>
    <w:basedOn w:val="a1"/>
    <w:rsid w:val="00A44566"/>
    <w:rPr>
      <w:rFonts w:ascii="Times New Roman" w:hAnsi="Times New Roman" w:cs="Times New Roman" w:hint="default"/>
      <w:sz w:val="28"/>
      <w:szCs w:val="28"/>
    </w:rPr>
  </w:style>
  <w:style w:type="character" w:customStyle="1" w:styleId="submenu-table">
    <w:name w:val="submenu-table"/>
    <w:basedOn w:val="a1"/>
    <w:rsid w:val="00A44566"/>
  </w:style>
  <w:style w:type="character" w:customStyle="1" w:styleId="docaccessactnever">
    <w:name w:val="docaccess_act_never"/>
    <w:basedOn w:val="a1"/>
    <w:rsid w:val="00A44566"/>
  </w:style>
  <w:style w:type="character" w:customStyle="1" w:styleId="docaccessbase">
    <w:name w:val="docaccess_base"/>
    <w:basedOn w:val="a1"/>
    <w:rsid w:val="00A44566"/>
  </w:style>
  <w:style w:type="table" w:customStyle="1" w:styleId="2fb">
    <w:name w:val="Сетка таблицы2"/>
    <w:basedOn w:val="a2"/>
    <w:uiPriority w:val="59"/>
    <w:rsid w:val="00A445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semiHidden/>
    <w:rsid w:val="003510D9"/>
  </w:style>
  <w:style w:type="paragraph" w:customStyle="1" w:styleId="Style2">
    <w:name w:val="Style2"/>
    <w:basedOn w:val="a"/>
    <w:rsid w:val="003510D9"/>
    <w:pPr>
      <w:widowControl w:val="0"/>
      <w:autoSpaceDE w:val="0"/>
      <w:autoSpaceDN w:val="0"/>
      <w:adjustRightInd w:val="0"/>
      <w:spacing w:line="322" w:lineRule="exact"/>
    </w:pPr>
    <w:rPr>
      <w:sz w:val="24"/>
      <w:szCs w:val="24"/>
    </w:rPr>
  </w:style>
  <w:style w:type="paragraph" w:customStyle="1" w:styleId="Style3">
    <w:name w:val="Style3"/>
    <w:basedOn w:val="a"/>
    <w:rsid w:val="003510D9"/>
    <w:pPr>
      <w:widowControl w:val="0"/>
      <w:autoSpaceDE w:val="0"/>
      <w:autoSpaceDN w:val="0"/>
      <w:adjustRightInd w:val="0"/>
      <w:spacing w:line="321" w:lineRule="exact"/>
      <w:ind w:firstLine="595"/>
      <w:jc w:val="both"/>
    </w:pPr>
    <w:rPr>
      <w:sz w:val="24"/>
      <w:szCs w:val="24"/>
    </w:rPr>
  </w:style>
  <w:style w:type="paragraph" w:customStyle="1" w:styleId="Style5">
    <w:name w:val="Style5"/>
    <w:basedOn w:val="a"/>
    <w:rsid w:val="003510D9"/>
    <w:pPr>
      <w:widowControl w:val="0"/>
      <w:autoSpaceDE w:val="0"/>
      <w:autoSpaceDN w:val="0"/>
      <w:adjustRightInd w:val="0"/>
      <w:spacing w:line="322" w:lineRule="exact"/>
      <w:ind w:firstLine="595"/>
      <w:jc w:val="both"/>
    </w:pPr>
    <w:rPr>
      <w:sz w:val="24"/>
      <w:szCs w:val="24"/>
    </w:rPr>
  </w:style>
  <w:style w:type="character" w:customStyle="1" w:styleId="FontStyle11">
    <w:name w:val="Font Style11"/>
    <w:rsid w:val="003510D9"/>
    <w:rPr>
      <w:rFonts w:ascii="Times New Roman" w:hAnsi="Times New Roman" w:cs="Times New Roman"/>
      <w:sz w:val="26"/>
      <w:szCs w:val="26"/>
    </w:rPr>
  </w:style>
  <w:style w:type="character" w:customStyle="1" w:styleId="FontStyle12">
    <w:name w:val="Font Style12"/>
    <w:rsid w:val="003510D9"/>
    <w:rPr>
      <w:rFonts w:ascii="Times New Roman" w:hAnsi="Times New Roman" w:cs="Times New Roman"/>
      <w:sz w:val="26"/>
      <w:szCs w:val="26"/>
    </w:rPr>
  </w:style>
  <w:style w:type="paragraph" w:customStyle="1" w:styleId="Title">
    <w:name w:val="Title!Название НПА"/>
    <w:basedOn w:val="a"/>
    <w:rsid w:val="000D25ED"/>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20284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8207522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13838900">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9085801">
      <w:bodyDiv w:val="1"/>
      <w:marLeft w:val="0"/>
      <w:marRight w:val="0"/>
      <w:marTop w:val="0"/>
      <w:marBottom w:val="0"/>
      <w:divBdr>
        <w:top w:val="none" w:sz="0" w:space="0" w:color="auto"/>
        <w:left w:val="none" w:sz="0" w:space="0" w:color="auto"/>
        <w:bottom w:val="none" w:sz="0" w:space="0" w:color="auto"/>
        <w:right w:val="none" w:sz="0" w:space="0" w:color="auto"/>
      </w:divBdr>
    </w:div>
    <w:div w:id="160432209">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03760259">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6598005">
      <w:bodyDiv w:val="1"/>
      <w:marLeft w:val="0"/>
      <w:marRight w:val="0"/>
      <w:marTop w:val="0"/>
      <w:marBottom w:val="0"/>
      <w:divBdr>
        <w:top w:val="none" w:sz="0" w:space="0" w:color="auto"/>
        <w:left w:val="none" w:sz="0" w:space="0" w:color="auto"/>
        <w:bottom w:val="none" w:sz="0" w:space="0" w:color="auto"/>
        <w:right w:val="none" w:sz="0" w:space="0" w:color="auto"/>
      </w:divBdr>
    </w:div>
    <w:div w:id="328826020">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1974229">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1632955">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498736">
      <w:bodyDiv w:val="1"/>
      <w:marLeft w:val="0"/>
      <w:marRight w:val="0"/>
      <w:marTop w:val="0"/>
      <w:marBottom w:val="0"/>
      <w:divBdr>
        <w:top w:val="none" w:sz="0" w:space="0" w:color="auto"/>
        <w:left w:val="none" w:sz="0" w:space="0" w:color="auto"/>
        <w:bottom w:val="none" w:sz="0" w:space="0" w:color="auto"/>
        <w:right w:val="none" w:sz="0" w:space="0" w:color="auto"/>
      </w:divBdr>
    </w:div>
    <w:div w:id="394595126">
      <w:bodyDiv w:val="1"/>
      <w:marLeft w:val="0"/>
      <w:marRight w:val="0"/>
      <w:marTop w:val="0"/>
      <w:marBottom w:val="0"/>
      <w:divBdr>
        <w:top w:val="none" w:sz="0" w:space="0" w:color="auto"/>
        <w:left w:val="none" w:sz="0" w:space="0" w:color="auto"/>
        <w:bottom w:val="none" w:sz="0" w:space="0" w:color="auto"/>
        <w:right w:val="none" w:sz="0" w:space="0" w:color="auto"/>
      </w:divBdr>
    </w:div>
    <w:div w:id="399913765">
      <w:bodyDiv w:val="1"/>
      <w:marLeft w:val="0"/>
      <w:marRight w:val="0"/>
      <w:marTop w:val="0"/>
      <w:marBottom w:val="0"/>
      <w:divBdr>
        <w:top w:val="none" w:sz="0" w:space="0" w:color="auto"/>
        <w:left w:val="none" w:sz="0" w:space="0" w:color="auto"/>
        <w:bottom w:val="none" w:sz="0" w:space="0" w:color="auto"/>
        <w:right w:val="none" w:sz="0" w:space="0" w:color="auto"/>
      </w:divBdr>
    </w:div>
    <w:div w:id="40333201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76460420">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45795719">
      <w:bodyDiv w:val="1"/>
      <w:marLeft w:val="0"/>
      <w:marRight w:val="0"/>
      <w:marTop w:val="0"/>
      <w:marBottom w:val="0"/>
      <w:divBdr>
        <w:top w:val="none" w:sz="0" w:space="0" w:color="auto"/>
        <w:left w:val="none" w:sz="0" w:space="0" w:color="auto"/>
        <w:bottom w:val="none" w:sz="0" w:space="0" w:color="auto"/>
        <w:right w:val="none" w:sz="0" w:space="0" w:color="auto"/>
      </w:divBdr>
    </w:div>
    <w:div w:id="555745516">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3755718">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006494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6812943">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1173458">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68837756">
      <w:bodyDiv w:val="1"/>
      <w:marLeft w:val="0"/>
      <w:marRight w:val="0"/>
      <w:marTop w:val="0"/>
      <w:marBottom w:val="0"/>
      <w:divBdr>
        <w:top w:val="none" w:sz="0" w:space="0" w:color="auto"/>
        <w:left w:val="none" w:sz="0" w:space="0" w:color="auto"/>
        <w:bottom w:val="none" w:sz="0" w:space="0" w:color="auto"/>
        <w:right w:val="none" w:sz="0" w:space="0" w:color="auto"/>
      </w:divBdr>
    </w:div>
    <w:div w:id="880289613">
      <w:bodyDiv w:val="1"/>
      <w:marLeft w:val="0"/>
      <w:marRight w:val="0"/>
      <w:marTop w:val="0"/>
      <w:marBottom w:val="0"/>
      <w:divBdr>
        <w:top w:val="none" w:sz="0" w:space="0" w:color="auto"/>
        <w:left w:val="none" w:sz="0" w:space="0" w:color="auto"/>
        <w:bottom w:val="none" w:sz="0" w:space="0" w:color="auto"/>
        <w:right w:val="none" w:sz="0" w:space="0" w:color="auto"/>
      </w:divBdr>
    </w:div>
    <w:div w:id="907109339">
      <w:bodyDiv w:val="1"/>
      <w:marLeft w:val="0"/>
      <w:marRight w:val="0"/>
      <w:marTop w:val="0"/>
      <w:marBottom w:val="0"/>
      <w:divBdr>
        <w:top w:val="none" w:sz="0" w:space="0" w:color="auto"/>
        <w:left w:val="none" w:sz="0" w:space="0" w:color="auto"/>
        <w:bottom w:val="none" w:sz="0" w:space="0" w:color="auto"/>
        <w:right w:val="none" w:sz="0" w:space="0" w:color="auto"/>
      </w:divBdr>
    </w:div>
    <w:div w:id="92171907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09137631">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7243867">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8379525">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1718626">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24707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7565299">
      <w:bodyDiv w:val="1"/>
      <w:marLeft w:val="0"/>
      <w:marRight w:val="0"/>
      <w:marTop w:val="0"/>
      <w:marBottom w:val="0"/>
      <w:divBdr>
        <w:top w:val="none" w:sz="0" w:space="0" w:color="auto"/>
        <w:left w:val="none" w:sz="0" w:space="0" w:color="auto"/>
        <w:bottom w:val="none" w:sz="0" w:space="0" w:color="auto"/>
        <w:right w:val="none" w:sz="0" w:space="0" w:color="auto"/>
      </w:divBdr>
    </w:div>
    <w:div w:id="1388452714">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2581486">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36499801">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5080043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5479285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8843724">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815011">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1748835">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2491986">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703714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la-service.minjust.ru:8080/rnla-links/ws/content/act/3658a2f0-13f2-4925-a536-3ef779cff4cc.htm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la-service.minjust.ru:8080/rnla-links/ws/content/act/96e20c02-1b12-465a-b64c-24aa92270007.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nla-service.minjust.ru:8080/rnla-links/ws/content/act/96e20c02-1b12-465a-b64c-24aa92270007.html" TargetMode="External"/><Relationship Id="rId4" Type="http://schemas.openxmlformats.org/officeDocument/2006/relationships/settings" Target="settings.xml"/><Relationship Id="rId9" Type="http://schemas.openxmlformats.org/officeDocument/2006/relationships/hyperlink" Target="http://nla-service.minjust.ru:8080/rnla-links/ws/content/act/3658a2f0-13f2-4925-a536-3ef779cff4cc.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953DC-5A7D-421E-803C-C4E7269D2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2251</Words>
  <Characters>12833</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Чиликина Евгения Михайловна</dc:creator>
  <cp:lastModifiedBy>Рамазанова Елена Николаевна</cp:lastModifiedBy>
  <cp:revision>2</cp:revision>
  <cp:lastPrinted>2023-11-24T10:10:00Z</cp:lastPrinted>
  <dcterms:created xsi:type="dcterms:W3CDTF">2023-11-30T09:19:00Z</dcterms:created>
  <dcterms:modified xsi:type="dcterms:W3CDTF">2023-11-30T09:19:00Z</dcterms:modified>
</cp:coreProperties>
</file>